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5DC" w:rsidRPr="00196612" w:rsidRDefault="009665DC" w:rsidP="009665DC">
      <w:pPr>
        <w:pStyle w:val="ListParagraph"/>
        <w:spacing w:line="240" w:lineRule="auto"/>
        <w:ind w:left="0"/>
        <w:jc w:val="center"/>
        <w:rPr>
          <w:b/>
          <w:sz w:val="28"/>
          <w:szCs w:val="28"/>
        </w:rPr>
      </w:pPr>
      <w:r w:rsidRPr="006569CD">
        <w:rPr>
          <w:rFonts w:ascii="Garamond" w:hAnsi="Garamond" w:cs="Times New Roman"/>
          <w:b/>
          <w:bCs/>
          <w:sz w:val="28"/>
          <w:szCs w:val="28"/>
        </w:rPr>
        <w:t>PEMANFAATAN BIJI KARET SEBAGAI PRODUK OLAHAN EMPING</w:t>
      </w:r>
      <w:r w:rsidRPr="005F2FCD">
        <w:rPr>
          <w:rFonts w:ascii="Garamond" w:hAnsi="Garamond" w:cs="Times New Roman"/>
          <w:b/>
          <w:bCs/>
          <w:sz w:val="28"/>
          <w:szCs w:val="28"/>
        </w:rPr>
        <w:t xml:space="preserve"> </w:t>
      </w:r>
    </w:p>
    <w:p w:rsidR="009665DC" w:rsidRPr="00E1004D" w:rsidRDefault="009665DC" w:rsidP="009665DC">
      <w:pPr>
        <w:pStyle w:val="ListParagraph"/>
        <w:ind w:left="0"/>
        <w:rPr>
          <w:rFonts w:ascii="Garamond" w:hAnsi="Garamond" w:cs="Times New Roman"/>
          <w:b/>
          <w:bCs/>
          <w:sz w:val="28"/>
          <w:szCs w:val="28"/>
        </w:rPr>
      </w:pPr>
    </w:p>
    <w:p w:rsidR="009665DC" w:rsidRDefault="009665DC" w:rsidP="009665DC">
      <w:pPr>
        <w:pStyle w:val="ListParagraph"/>
        <w:spacing w:line="240" w:lineRule="auto"/>
        <w:ind w:left="0"/>
        <w:jc w:val="center"/>
        <w:rPr>
          <w:rFonts w:ascii="Garamond" w:hAnsi="Garamond" w:cs="Times New Roman"/>
          <w:b/>
          <w:bCs/>
          <w:sz w:val="20"/>
          <w:szCs w:val="20"/>
        </w:rPr>
      </w:pPr>
      <w:r w:rsidRPr="006569CD">
        <w:rPr>
          <w:rFonts w:ascii="Garamond" w:hAnsi="Garamond" w:cs="Times New Roman"/>
          <w:b/>
          <w:bCs/>
          <w:sz w:val="20"/>
          <w:szCs w:val="20"/>
        </w:rPr>
        <w:t>Tetti Novalina Manik</w:t>
      </w:r>
      <w:r>
        <w:rPr>
          <w:rFonts w:ascii="Garamond" w:hAnsi="Garamond" w:cs="Times New Roman"/>
          <w:b/>
          <w:bCs/>
          <w:sz w:val="20"/>
          <w:szCs w:val="20"/>
        </w:rPr>
        <w:t xml:space="preserve"> dan </w:t>
      </w:r>
      <w:r w:rsidRPr="006569CD">
        <w:rPr>
          <w:rFonts w:ascii="Garamond" w:hAnsi="Garamond" w:cs="Times New Roman"/>
          <w:b/>
          <w:bCs/>
          <w:sz w:val="20"/>
          <w:szCs w:val="20"/>
        </w:rPr>
        <w:t>Nurlina</w:t>
      </w:r>
      <w:r>
        <w:rPr>
          <w:rFonts w:ascii="Garamond" w:hAnsi="Garamond" w:cs="Times New Roman"/>
          <w:b/>
          <w:bCs/>
          <w:sz w:val="20"/>
          <w:szCs w:val="20"/>
        </w:rPr>
        <w:t xml:space="preserve"> </w:t>
      </w:r>
    </w:p>
    <w:p w:rsidR="00121A9D" w:rsidRDefault="00121A9D" w:rsidP="009665DC">
      <w:pPr>
        <w:pStyle w:val="ListParagraph"/>
        <w:spacing w:after="0" w:line="240" w:lineRule="auto"/>
        <w:jc w:val="center"/>
        <w:rPr>
          <w:rFonts w:ascii="Garamond" w:hAnsi="Garamond" w:cs="Times New Roman"/>
          <w:sz w:val="20"/>
          <w:szCs w:val="20"/>
        </w:rPr>
      </w:pPr>
    </w:p>
    <w:p w:rsidR="009665DC" w:rsidRPr="005F2FCD" w:rsidRDefault="009665DC" w:rsidP="003F23A7">
      <w:pPr>
        <w:pStyle w:val="ListParagraph"/>
        <w:spacing w:after="0" w:line="240" w:lineRule="auto"/>
        <w:ind w:left="0"/>
        <w:jc w:val="center"/>
        <w:rPr>
          <w:rFonts w:ascii="Garamond" w:hAnsi="Garamond" w:cs="Times New Roman"/>
          <w:sz w:val="20"/>
          <w:szCs w:val="20"/>
        </w:rPr>
      </w:pPr>
      <w:r w:rsidRPr="005F2FCD">
        <w:rPr>
          <w:rFonts w:ascii="Garamond" w:hAnsi="Garamond" w:cs="Times New Roman"/>
          <w:sz w:val="20"/>
          <w:szCs w:val="20"/>
        </w:rPr>
        <w:t xml:space="preserve">Jurusan </w:t>
      </w:r>
      <w:r>
        <w:rPr>
          <w:rFonts w:ascii="Garamond" w:hAnsi="Garamond" w:cs="Times New Roman"/>
          <w:sz w:val="20"/>
          <w:szCs w:val="20"/>
        </w:rPr>
        <w:t>Fisika</w:t>
      </w:r>
      <w:r w:rsidRPr="005F2FCD">
        <w:rPr>
          <w:rFonts w:ascii="Garamond" w:hAnsi="Garamond" w:cs="Times New Roman"/>
          <w:sz w:val="20"/>
          <w:szCs w:val="20"/>
        </w:rPr>
        <w:t xml:space="preserve">, </w:t>
      </w:r>
      <w:r>
        <w:rPr>
          <w:rFonts w:ascii="Garamond" w:hAnsi="Garamond" w:cs="Times New Roman"/>
          <w:sz w:val="20"/>
          <w:szCs w:val="20"/>
        </w:rPr>
        <w:t>FMIPA Unlam</w:t>
      </w:r>
    </w:p>
    <w:p w:rsidR="009665DC" w:rsidRPr="005F2FCD" w:rsidRDefault="009665DC" w:rsidP="003F23A7">
      <w:pPr>
        <w:pStyle w:val="ListParagraph"/>
        <w:spacing w:after="0" w:line="240" w:lineRule="auto"/>
        <w:ind w:left="0"/>
        <w:jc w:val="center"/>
        <w:rPr>
          <w:rFonts w:ascii="Garamond" w:hAnsi="Garamond" w:cs="Times New Roman"/>
          <w:sz w:val="20"/>
          <w:szCs w:val="20"/>
        </w:rPr>
      </w:pPr>
      <w:r w:rsidRPr="005F2FCD">
        <w:rPr>
          <w:rFonts w:ascii="Garamond" w:hAnsi="Garamond" w:cs="Times New Roman"/>
          <w:sz w:val="20"/>
          <w:szCs w:val="20"/>
        </w:rPr>
        <w:t xml:space="preserve"> Jl. A. Yani, Km </w:t>
      </w:r>
      <w:proofErr w:type="gramStart"/>
      <w:r>
        <w:rPr>
          <w:rFonts w:ascii="Garamond" w:hAnsi="Garamond" w:cs="Times New Roman"/>
          <w:sz w:val="20"/>
          <w:szCs w:val="20"/>
        </w:rPr>
        <w:t>36</w:t>
      </w:r>
      <w:r w:rsidRPr="005F2FCD">
        <w:rPr>
          <w:rFonts w:ascii="Garamond" w:hAnsi="Garamond" w:cs="Times New Roman"/>
          <w:sz w:val="20"/>
          <w:szCs w:val="20"/>
        </w:rPr>
        <w:t xml:space="preserve"> ,</w:t>
      </w:r>
      <w:proofErr w:type="gramEnd"/>
      <w:r w:rsidRPr="005F2FCD">
        <w:rPr>
          <w:rFonts w:ascii="Garamond" w:hAnsi="Garamond" w:cs="Times New Roman"/>
          <w:sz w:val="20"/>
          <w:szCs w:val="20"/>
        </w:rPr>
        <w:t xml:space="preserve">  </w:t>
      </w:r>
      <w:r>
        <w:rPr>
          <w:rFonts w:ascii="Garamond" w:hAnsi="Garamond" w:cs="Times New Roman"/>
          <w:sz w:val="20"/>
          <w:szCs w:val="20"/>
        </w:rPr>
        <w:t>Banjarbaru</w:t>
      </w:r>
      <w:r w:rsidRPr="005F2FCD">
        <w:rPr>
          <w:rFonts w:ascii="Garamond" w:hAnsi="Garamond" w:cs="Times New Roman"/>
          <w:sz w:val="20"/>
          <w:szCs w:val="20"/>
        </w:rPr>
        <w:t>, Kalimantan Selatan</w:t>
      </w:r>
    </w:p>
    <w:p w:rsidR="009665DC" w:rsidRPr="005F2FCD" w:rsidRDefault="009665DC" w:rsidP="003F23A7">
      <w:pPr>
        <w:pStyle w:val="ListParagraph"/>
        <w:spacing w:after="0" w:line="240" w:lineRule="auto"/>
        <w:ind w:left="0"/>
        <w:jc w:val="center"/>
        <w:rPr>
          <w:rFonts w:ascii="Garamond" w:hAnsi="Garamond" w:cs="Times New Roman"/>
          <w:sz w:val="20"/>
          <w:szCs w:val="20"/>
        </w:rPr>
      </w:pPr>
      <w:r w:rsidRPr="00A71274">
        <w:rPr>
          <w:rFonts w:ascii="Garamond" w:hAnsi="Garamond"/>
          <w:noProof/>
        </w:rPr>
        <mc:AlternateContent>
          <mc:Choice Requires="wps">
            <w:drawing>
              <wp:anchor distT="0" distB="0" distL="114300" distR="114300" simplePos="0" relativeHeight="251659264" behindDoc="0" locked="0" layoutInCell="1" allowOverlap="1">
                <wp:simplePos x="0" y="0"/>
                <wp:positionH relativeFrom="column">
                  <wp:posOffset>485775</wp:posOffset>
                </wp:positionH>
                <wp:positionV relativeFrom="paragraph">
                  <wp:posOffset>244475</wp:posOffset>
                </wp:positionV>
                <wp:extent cx="5181600" cy="0"/>
                <wp:effectExtent l="13335" t="12700" r="5715" b="63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01339D"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9.25pt" to="446.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R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Jxm82yWQgvp4EtIMSQa6/xnrjsUjBJLoYJspCCnZ+cD&#10;EVIMIeFY6Y2QMrZeKtSXeDGdTGOC01Kw4Axhzh72lbToRMLwxC9WBZ7HMKuPikWwlhO2vtmeCHm1&#10;4XKpAh6UAnRu1nU6fizSxXq+nuejfDJbj/K0rkefNlU+mm2yj9P6Q11VdfYzUMvyohWMcRXYDZOa&#10;5X83Cbc3c52x+6zeZUjeoke9gOzwj6RjL0P7roOw1+yytUOPYThj8O0hhel/3IP9+NxXvwAAAP//&#10;AwBQSwMEFAAGAAgAAAAhAD+IX3vcAAAACAEAAA8AAABkcnMvZG93bnJldi54bWxMj09PwzAMxe9I&#10;fIfISFwmltKJUUrTCQG9cdkAcfUa01Y0TtdkW+HTY8QBTv7znp5/LlaT69WBxtB5NnA5T0AR1952&#10;3Bh4ea4uMlAhIlvsPZOBTwqwKk9PCsytP/KaDpvYKAnhkKOBNsYh1zrULTkMcz8Qi/buR4dRxrHR&#10;dsSjhLtep0my1A47lgstDnTfUv2x2TsDoXqlXfU1q2fJ26LxlO4enh7RmPOz6e4WVKQp/pnhB1/Q&#10;oRSmrd+zDao3cL28EqeBRSZV9OwmlWb7u9Blof8/UH4DAAD//wMAUEsBAi0AFAAGAAgAAAAhALaD&#10;OJL+AAAA4QEAABMAAAAAAAAAAAAAAAAAAAAAAFtDb250ZW50X1R5cGVzXS54bWxQSwECLQAUAAYA&#10;CAAAACEAOP0h/9YAAACUAQAACwAAAAAAAAAAAAAAAAAvAQAAX3JlbHMvLnJlbHNQSwECLQAUAAYA&#10;CAAAACEA/m+hURwCAAA2BAAADgAAAAAAAAAAAAAAAAAuAgAAZHJzL2Uyb0RvYy54bWxQSwECLQAU&#10;AAYACAAAACEAP4hfe9wAAAAIAQAADwAAAAAAAAAAAAAAAAB2BAAAZHJzL2Rvd25yZXYueG1sUEsF&#10;BgAAAAAEAAQA8wAAAH8FAAAAAA==&#10;"/>
            </w:pict>
          </mc:Fallback>
        </mc:AlternateContent>
      </w:r>
      <w:r w:rsidRPr="00E1004D">
        <w:rPr>
          <w:rFonts w:ascii="Garamond" w:hAnsi="Garamond" w:cs="Times New Roman"/>
          <w:sz w:val="20"/>
          <w:szCs w:val="20"/>
        </w:rPr>
        <w:t>*Korespondensi penulis, email</w:t>
      </w:r>
      <w:r w:rsidRPr="005F2FCD">
        <w:rPr>
          <w:rFonts w:ascii="Garamond" w:hAnsi="Garamond" w:cs="Times New Roman"/>
          <w:sz w:val="20"/>
          <w:szCs w:val="20"/>
        </w:rPr>
        <w:t xml:space="preserve">: </w:t>
      </w:r>
      <w:r>
        <w:rPr>
          <w:rFonts w:ascii="Garamond" w:hAnsi="Garamond" w:cs="Times New Roman"/>
          <w:sz w:val="20"/>
          <w:szCs w:val="20"/>
        </w:rPr>
        <w:t>Tetti_Manik@unlam.ac.id</w:t>
      </w:r>
      <w:hyperlink r:id="rId7" w:history="1"/>
    </w:p>
    <w:p w:rsidR="009665DC" w:rsidRDefault="009665DC" w:rsidP="004E2210">
      <w:pPr>
        <w:spacing w:before="240" w:after="0" w:line="240" w:lineRule="auto"/>
        <w:ind w:left="709" w:right="429"/>
        <w:jc w:val="both"/>
        <w:rPr>
          <w:rFonts w:ascii="Garamond" w:hAnsi="Garamond" w:cs="Times New Roman"/>
          <w:sz w:val="20"/>
          <w:szCs w:val="20"/>
        </w:rPr>
      </w:pPr>
      <w:r w:rsidRPr="006543B2">
        <w:rPr>
          <w:rFonts w:ascii="Garamond" w:hAnsi="Garamond" w:cs="Times New Roman"/>
          <w:b/>
          <w:sz w:val="20"/>
          <w:szCs w:val="20"/>
        </w:rPr>
        <w:t>Abstrak</w:t>
      </w:r>
      <w:r w:rsidRPr="00EE1E27">
        <w:rPr>
          <w:rFonts w:ascii="Garamond" w:hAnsi="Garamond" w:cs="Times New Roman"/>
          <w:sz w:val="20"/>
          <w:szCs w:val="20"/>
        </w:rPr>
        <w:t xml:space="preserve">: </w:t>
      </w:r>
      <w:r w:rsidRPr="0039074A">
        <w:rPr>
          <w:rFonts w:ascii="Garamond" w:hAnsi="Garamond" w:cs="Times New Roman"/>
          <w:sz w:val="20"/>
          <w:szCs w:val="20"/>
        </w:rPr>
        <w:t>Banjarbaru</w:t>
      </w:r>
      <w:r>
        <w:rPr>
          <w:rFonts w:ascii="Garamond" w:hAnsi="Garamond" w:cs="Times New Roman"/>
          <w:sz w:val="20"/>
          <w:szCs w:val="20"/>
        </w:rPr>
        <w:t>, khususnya daerah</w:t>
      </w:r>
      <w:r w:rsidRPr="0039074A">
        <w:rPr>
          <w:rFonts w:ascii="Garamond" w:hAnsi="Garamond" w:cs="Times New Roman"/>
          <w:sz w:val="20"/>
          <w:szCs w:val="20"/>
        </w:rPr>
        <w:t xml:space="preserve"> </w:t>
      </w:r>
      <w:r>
        <w:rPr>
          <w:rFonts w:ascii="Garamond" w:hAnsi="Garamond" w:cs="Times New Roman"/>
          <w:sz w:val="20"/>
          <w:szCs w:val="20"/>
        </w:rPr>
        <w:t xml:space="preserve">kelurahan </w:t>
      </w:r>
      <w:r w:rsidRPr="0039074A">
        <w:rPr>
          <w:rFonts w:ascii="Garamond" w:hAnsi="Garamond" w:cs="Times New Roman"/>
          <w:sz w:val="20"/>
          <w:szCs w:val="20"/>
        </w:rPr>
        <w:t>Cempaka merupakan salah satu daerah penghasil karet di Kalimanta</w:t>
      </w:r>
      <w:r>
        <w:rPr>
          <w:rFonts w:ascii="Garamond" w:hAnsi="Garamond" w:cs="Times New Roman"/>
          <w:sz w:val="20"/>
          <w:szCs w:val="20"/>
        </w:rPr>
        <w:t xml:space="preserve">n Selatan. </w:t>
      </w:r>
      <w:r w:rsidRPr="0039074A">
        <w:rPr>
          <w:rFonts w:ascii="Garamond" w:hAnsi="Garamond" w:cs="Times New Roman"/>
          <w:sz w:val="20"/>
          <w:szCs w:val="20"/>
        </w:rPr>
        <w:t xml:space="preserve">Kebanyakan pertanian karet di daerah </w:t>
      </w:r>
      <w:r>
        <w:rPr>
          <w:rFonts w:ascii="Garamond" w:hAnsi="Garamond" w:cs="Times New Roman"/>
          <w:sz w:val="20"/>
          <w:szCs w:val="20"/>
        </w:rPr>
        <w:t xml:space="preserve">tersebut </w:t>
      </w:r>
      <w:r w:rsidRPr="0039074A">
        <w:rPr>
          <w:rFonts w:ascii="Garamond" w:hAnsi="Garamond" w:cs="Times New Roman"/>
          <w:sz w:val="20"/>
          <w:szCs w:val="20"/>
        </w:rPr>
        <w:t xml:space="preserve">merupakan milik perorangan. </w:t>
      </w:r>
      <w:r>
        <w:rPr>
          <w:rFonts w:ascii="Garamond" w:hAnsi="Garamond" w:cs="Times New Roman"/>
          <w:sz w:val="20"/>
          <w:szCs w:val="20"/>
        </w:rPr>
        <w:t>Berdasarkan data</w:t>
      </w:r>
      <w:r w:rsidR="00121A9D">
        <w:rPr>
          <w:rFonts w:ascii="Garamond" w:hAnsi="Garamond" w:cs="Times New Roman"/>
          <w:sz w:val="20"/>
          <w:szCs w:val="20"/>
        </w:rPr>
        <w:t xml:space="preserve"> Statistik Perkebunan Indonesia tahun 2013 </w:t>
      </w:r>
      <w:r>
        <w:rPr>
          <w:rFonts w:ascii="Garamond" w:hAnsi="Garamond" w:cs="Times New Roman"/>
          <w:sz w:val="20"/>
          <w:szCs w:val="20"/>
        </w:rPr>
        <w:t xml:space="preserve">jumlah petani karet di daerah </w:t>
      </w:r>
      <w:r w:rsidR="00A32038">
        <w:rPr>
          <w:rFonts w:ascii="Garamond" w:hAnsi="Garamond" w:cs="Times New Roman"/>
          <w:sz w:val="20"/>
          <w:szCs w:val="20"/>
        </w:rPr>
        <w:t>B</w:t>
      </w:r>
      <w:r>
        <w:rPr>
          <w:rFonts w:ascii="Garamond" w:hAnsi="Garamond" w:cs="Times New Roman"/>
          <w:sz w:val="20"/>
          <w:szCs w:val="20"/>
        </w:rPr>
        <w:t xml:space="preserve">anjarbaru sekitar </w:t>
      </w:r>
      <w:r w:rsidR="00121A9D">
        <w:rPr>
          <w:rFonts w:ascii="Garamond" w:hAnsi="Garamond" w:cs="Times New Roman"/>
          <w:sz w:val="20"/>
          <w:szCs w:val="20"/>
        </w:rPr>
        <w:t>672</w:t>
      </w:r>
      <w:r>
        <w:rPr>
          <w:rFonts w:ascii="Garamond" w:hAnsi="Garamond" w:cs="Times New Roman"/>
          <w:sz w:val="20"/>
          <w:szCs w:val="20"/>
        </w:rPr>
        <w:t xml:space="preserve"> orang dengan luas tanah </w:t>
      </w:r>
      <w:r w:rsidR="00121A9D">
        <w:rPr>
          <w:rFonts w:ascii="Garamond" w:hAnsi="Garamond" w:cs="Times New Roman"/>
          <w:sz w:val="20"/>
          <w:szCs w:val="20"/>
        </w:rPr>
        <w:t>648</w:t>
      </w:r>
      <w:r>
        <w:rPr>
          <w:rFonts w:ascii="Garamond" w:hAnsi="Garamond" w:cs="Times New Roman"/>
          <w:sz w:val="20"/>
          <w:szCs w:val="20"/>
        </w:rPr>
        <w:t xml:space="preserve"> Ha. Selama ini hanya getah dari tanaman karet yang dimanfaatkan dan biji karet yang melimpah dari pohon karet hanya sebagian kecil dimanfaatkan sebagai bibit dan sisanya di buang begitu saja. Biji karet mentah mengandung racun Sianida </w:t>
      </w:r>
      <w:r w:rsidRPr="00366479">
        <w:rPr>
          <w:rFonts w:ascii="Garamond" w:hAnsi="Garamond" w:cs="Times New Roman"/>
          <w:sz w:val="20"/>
          <w:szCs w:val="20"/>
        </w:rPr>
        <w:t xml:space="preserve">dengan </w:t>
      </w:r>
      <w:proofErr w:type="gramStart"/>
      <w:r w:rsidRPr="00366479">
        <w:rPr>
          <w:rFonts w:ascii="Garamond" w:hAnsi="Garamond" w:cs="Times New Roman"/>
          <w:sz w:val="20"/>
          <w:szCs w:val="20"/>
        </w:rPr>
        <w:t>kadar</w:t>
      </w:r>
      <w:proofErr w:type="gramEnd"/>
      <w:r w:rsidRPr="00366479">
        <w:rPr>
          <w:rFonts w:ascii="Garamond" w:hAnsi="Garamond" w:cs="Times New Roman"/>
          <w:sz w:val="20"/>
          <w:szCs w:val="20"/>
        </w:rPr>
        <w:t xml:space="preserve"> &gt;50 ppm</w:t>
      </w:r>
      <w:r w:rsidR="00227371">
        <w:rPr>
          <w:rFonts w:ascii="Garamond" w:hAnsi="Garamond" w:cs="Times New Roman"/>
          <w:sz w:val="20"/>
          <w:szCs w:val="20"/>
        </w:rPr>
        <w:t xml:space="preserve">. </w:t>
      </w:r>
      <w:r w:rsidR="0049758D">
        <w:rPr>
          <w:rFonts w:ascii="Garamond" w:hAnsi="Garamond" w:cs="Times New Roman"/>
          <w:sz w:val="20"/>
          <w:szCs w:val="20"/>
        </w:rPr>
        <w:t>Namun dengan melakukan teknik yang benar, racun sianida dalam biji karet dapat direduksi hingga batas aman. Pada kegiatan Iptek bagi Masyarakat, biji karet yang telah direduksi kandungan racun sianidanya kemudian diolah dalam berbagai olahan, yaitu opak/kerupuk deng</w:t>
      </w:r>
      <w:r w:rsidR="00675D9E">
        <w:rPr>
          <w:rFonts w:ascii="Garamond" w:hAnsi="Garamond" w:cs="Times New Roman"/>
          <w:sz w:val="20"/>
          <w:szCs w:val="20"/>
        </w:rPr>
        <w:t>an berbagai rasa. Hasil uji laboratorium,</w:t>
      </w:r>
      <w:r w:rsidR="004E2210">
        <w:rPr>
          <w:rFonts w:ascii="Garamond" w:hAnsi="Garamond" w:cs="Times New Roman"/>
          <w:sz w:val="20"/>
          <w:szCs w:val="20"/>
        </w:rPr>
        <w:t xml:space="preserve"> dalam 10 gr kerupuk biji karet,</w:t>
      </w:r>
      <w:r w:rsidR="008148D4">
        <w:rPr>
          <w:rFonts w:ascii="Garamond" w:hAnsi="Garamond" w:cs="Times New Roman"/>
          <w:sz w:val="20"/>
          <w:szCs w:val="20"/>
        </w:rPr>
        <w:t xml:space="preserve"> kandungan sianida dapat diminimalis hingga </w:t>
      </w:r>
      <w:r w:rsidR="00675D9E">
        <w:rPr>
          <w:rFonts w:ascii="Garamond" w:hAnsi="Garamond" w:cs="Times New Roman"/>
          <w:sz w:val="20"/>
          <w:szCs w:val="20"/>
        </w:rPr>
        <w:t>0,</w:t>
      </w:r>
      <w:r w:rsidR="002B762F">
        <w:rPr>
          <w:rFonts w:ascii="Garamond" w:hAnsi="Garamond" w:cs="Times New Roman"/>
          <w:sz w:val="20"/>
          <w:szCs w:val="20"/>
        </w:rPr>
        <w:t>2</w:t>
      </w:r>
      <w:r w:rsidR="004E2210" w:rsidRPr="006543B2">
        <w:rPr>
          <w:rFonts w:ascii="Garamond" w:hAnsi="Garamond" w:cs="Times New Roman"/>
          <w:sz w:val="20"/>
          <w:szCs w:val="20"/>
        </w:rPr>
        <w:t>7 ppm</w:t>
      </w:r>
      <w:r w:rsidR="0049758D">
        <w:rPr>
          <w:rFonts w:ascii="Garamond" w:hAnsi="Garamond" w:cs="Times New Roman"/>
          <w:sz w:val="20"/>
          <w:szCs w:val="20"/>
        </w:rPr>
        <w:t xml:space="preserve"> dengan </w:t>
      </w:r>
      <w:r w:rsidR="00227371">
        <w:rPr>
          <w:rFonts w:ascii="Garamond" w:hAnsi="Garamond" w:cs="Times New Roman"/>
          <w:sz w:val="20"/>
          <w:szCs w:val="20"/>
        </w:rPr>
        <w:t>k</w:t>
      </w:r>
      <w:r w:rsidR="004E2210" w:rsidRPr="006543B2">
        <w:rPr>
          <w:rFonts w:ascii="Garamond" w:hAnsi="Garamond" w:cs="Times New Roman"/>
          <w:sz w:val="20"/>
          <w:szCs w:val="20"/>
        </w:rPr>
        <w:t>andungan gizi Kabohidrat 35</w:t>
      </w:r>
      <w:r w:rsidR="00675D9E">
        <w:rPr>
          <w:rFonts w:ascii="Garamond" w:hAnsi="Garamond" w:cs="Times New Roman"/>
          <w:sz w:val="20"/>
          <w:szCs w:val="20"/>
        </w:rPr>
        <w:t>,48% dan protein 3,</w:t>
      </w:r>
      <w:r w:rsidR="004E2210" w:rsidRPr="006543B2">
        <w:rPr>
          <w:rFonts w:ascii="Garamond" w:hAnsi="Garamond" w:cs="Times New Roman"/>
          <w:sz w:val="20"/>
          <w:szCs w:val="20"/>
        </w:rPr>
        <w:t>06 %</w:t>
      </w:r>
      <w:r w:rsidR="006543B2" w:rsidRPr="006543B2">
        <w:rPr>
          <w:rFonts w:ascii="Garamond" w:hAnsi="Garamond" w:cs="Times New Roman"/>
          <w:sz w:val="20"/>
          <w:szCs w:val="20"/>
        </w:rPr>
        <w:t>.</w:t>
      </w:r>
      <w:r w:rsidR="0049758D">
        <w:rPr>
          <w:rFonts w:ascii="Garamond" w:hAnsi="Garamond" w:cs="Times New Roman"/>
          <w:sz w:val="20"/>
          <w:szCs w:val="20"/>
        </w:rPr>
        <w:t xml:space="preserve"> </w:t>
      </w:r>
    </w:p>
    <w:p w:rsidR="009665DC" w:rsidRPr="00E1004D" w:rsidRDefault="009665DC" w:rsidP="000B3320">
      <w:pPr>
        <w:spacing w:before="240"/>
        <w:ind w:left="709" w:right="429"/>
        <w:jc w:val="both"/>
        <w:rPr>
          <w:rFonts w:ascii="Garamond" w:hAnsi="Garamond" w:cs="Times New Roman"/>
          <w:sz w:val="20"/>
          <w:szCs w:val="20"/>
        </w:rPr>
      </w:pPr>
      <w:r>
        <w:rPr>
          <w:rFonts w:ascii="Garamond" w:hAnsi="Garamond" w:cs="Times New Roman"/>
          <w:sz w:val="20"/>
          <w:szCs w:val="20"/>
        </w:rPr>
        <w:t xml:space="preserve"> </w:t>
      </w:r>
      <w:r w:rsidRPr="00EE1E27">
        <w:rPr>
          <w:rFonts w:ascii="Garamond" w:hAnsi="Garamond" w:cs="Times New Roman"/>
          <w:b/>
          <w:bCs/>
          <w:sz w:val="20"/>
          <w:szCs w:val="20"/>
        </w:rPr>
        <w:t>Kata Kunci</w:t>
      </w:r>
      <w:r w:rsidRPr="00EE1E27">
        <w:rPr>
          <w:rFonts w:ascii="Garamond" w:hAnsi="Garamond" w:cs="Times New Roman"/>
          <w:sz w:val="20"/>
          <w:szCs w:val="20"/>
        </w:rPr>
        <w:t xml:space="preserve">: </w:t>
      </w:r>
      <w:r w:rsidR="000B3320">
        <w:rPr>
          <w:rFonts w:ascii="Garamond" w:hAnsi="Garamond" w:cs="Times New Roman"/>
          <w:sz w:val="20"/>
          <w:szCs w:val="20"/>
        </w:rPr>
        <w:t>biji karet, racun sianida, kabohidrat, protein</w:t>
      </w:r>
    </w:p>
    <w:p w:rsidR="009665DC" w:rsidRDefault="009665DC" w:rsidP="009665DC">
      <w:pPr>
        <w:spacing w:before="240" w:after="0" w:line="240" w:lineRule="auto"/>
        <w:ind w:left="709"/>
        <w:jc w:val="both"/>
        <w:rPr>
          <w:rFonts w:ascii="Garamond" w:hAnsi="Garamond" w:cs="Times New Roman"/>
          <w:sz w:val="20"/>
          <w:szCs w:val="20"/>
        </w:rPr>
      </w:pPr>
      <w:r w:rsidRPr="00A71274">
        <w:rPr>
          <w:rFonts w:ascii="Garamond" w:hAnsi="Garamond"/>
          <w:noProof/>
        </w:rPr>
        <mc:AlternateContent>
          <mc:Choice Requires="wps">
            <w:drawing>
              <wp:anchor distT="4294967295" distB="4294967295" distL="114300" distR="114300" simplePos="0" relativeHeight="251660288" behindDoc="0" locked="0" layoutInCell="1" allowOverlap="1">
                <wp:simplePos x="0" y="0"/>
                <wp:positionH relativeFrom="column">
                  <wp:posOffset>428625</wp:posOffset>
                </wp:positionH>
                <wp:positionV relativeFrom="paragraph">
                  <wp:posOffset>168909</wp:posOffset>
                </wp:positionV>
                <wp:extent cx="52197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9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B5464E"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75pt,13.3pt" to="444.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o6AEAAMUDAAAOAAAAZHJzL2Uyb0RvYy54bWysU02P0zAQvSPxHyzfadKuCjRquodWy2WB&#10;Sl1+wKztJBb+ksc07b9n7LTdXbghcrDG8/E8b+ZlfX+yhh1VRO1dy+ezmjPlhJfa9S3/8fTw4TNn&#10;mMBJMN6plp8V8vvN+3frMTRq4QdvpIqMQBw2Y2j5kFJoqgrFoCzgzAflKNj5aCHRNfaVjDASujXV&#10;oq4/VqOPMkQvFCJ5d1OQbwp+1ymRvncdqsRMy6m3VM5Yzud8Vps1NH2EMGhxaQP+oQsL2tGjN6gd&#10;JGC/ov4LymoRPfouzYS3le86LVThQGzm9R9sDgMEVbjQcDDcxoT/D1Z8O+4j07Lld5w5sLSiQ4qg&#10;+yGxrXeOBugju8tzGgM2lL51+5iZipM7hEcvfiLFqjfBfMEwpZ26aHM6UWWnMvfzbe7qlJgg53Ix&#10;X32qaT3iGquguRaGiOmL8pZlo+VGuzwSaOD4iCk/Dc01Jbudf9DGlLUax8aWr5aLJSEDiaszkMi0&#10;geii6zkD05NqRYoFEb3RMldnHDzj1kR2BBIO6U368Yna5cwAJgoQh/JNhQNINaWuluSeVIWQvno5&#10;uef11U/tTtCl8zdPZho7wGEqKaGMRBXG5ZZU0fOF9cuMs/Xs5Xkfr4sgrZSyi66zGF/fyX79921+&#10;AwAA//8DAFBLAwQUAAYACAAAACEA+RYOb9wAAAAIAQAADwAAAGRycy9kb3ducmV2LnhtbEyPwU7D&#10;MBBE70j8g7VIXCrqEEQIIU6FgNy4UEBct/GSRMTrNHbbwNeziAMcd2Y0+6ZczW5Qe5pC79nA+TIB&#10;Rdx423Nr4OW5PstBhYhscfBMBj4pwKo6PiqxsP7AT7Rfx1ZJCYcCDXQxjoXWoenIYVj6kVi8dz85&#10;jHJOrbYTHqTcDTpNkkw77Fk+dDjSXUfNx3rnDIT6lbb116JZJG8Xrad0e//4gMacnsy3N6AizfEv&#10;DD/4gg6VMG38jm1Qg4Hs6lKSBtIsAyV+nl+LsPkVdFXq/wOqbwAAAP//AwBQSwECLQAUAAYACAAA&#10;ACEAtoM4kv4AAADhAQAAEwAAAAAAAAAAAAAAAAAAAAAAW0NvbnRlbnRfVHlwZXNdLnhtbFBLAQIt&#10;ABQABgAIAAAAIQA4/SH/1gAAAJQBAAALAAAAAAAAAAAAAAAAAC8BAABfcmVscy8ucmVsc1BLAQIt&#10;ABQABgAIAAAAIQC/6z8o6AEAAMUDAAAOAAAAAAAAAAAAAAAAAC4CAABkcnMvZTJvRG9jLnhtbFBL&#10;AQItABQABgAIAAAAIQD5Fg5v3AAAAAgBAAAPAAAAAAAAAAAAAAAAAEIEAABkcnMvZG93bnJldi54&#10;bWxQSwUGAAAAAAQABADzAAAASwUAAAAA&#10;">
                <o:lock v:ext="edit" shapetype="f"/>
              </v:line>
            </w:pict>
          </mc:Fallback>
        </mc:AlternateContent>
      </w:r>
    </w:p>
    <w:p w:rsidR="009665DC" w:rsidRPr="0071609C" w:rsidRDefault="009665DC" w:rsidP="009665DC">
      <w:pPr>
        <w:spacing w:before="240" w:after="0" w:line="240" w:lineRule="auto"/>
        <w:ind w:left="709"/>
        <w:jc w:val="both"/>
        <w:rPr>
          <w:rFonts w:ascii="Garamond" w:hAnsi="Garamond" w:cs="Times New Roman"/>
          <w:sz w:val="20"/>
          <w:szCs w:val="20"/>
        </w:rPr>
      </w:pPr>
    </w:p>
    <w:p w:rsidR="009665DC" w:rsidRPr="00E1004D" w:rsidRDefault="009665DC" w:rsidP="009665DC">
      <w:pPr>
        <w:tabs>
          <w:tab w:val="left" w:pos="3825"/>
        </w:tabs>
        <w:spacing w:after="0"/>
        <w:ind w:left="-270"/>
        <w:rPr>
          <w:rFonts w:ascii="Garamond" w:hAnsi="Garamond" w:cs="Times New Roman"/>
          <w:b/>
          <w:bCs/>
          <w:sz w:val="24"/>
          <w:szCs w:val="24"/>
        </w:rPr>
      </w:pPr>
      <w:r w:rsidRPr="00E1004D">
        <w:rPr>
          <w:rFonts w:ascii="Garamond" w:hAnsi="Garamond" w:cs="Times New Roman"/>
          <w:b/>
          <w:bCs/>
          <w:sz w:val="24"/>
          <w:szCs w:val="24"/>
        </w:rPr>
        <w:t>PENDAHULUAN</w:t>
      </w:r>
    </w:p>
    <w:p w:rsidR="009665DC" w:rsidRPr="00E1004D" w:rsidRDefault="009665DC" w:rsidP="009665DC">
      <w:pPr>
        <w:tabs>
          <w:tab w:val="left" w:pos="3825"/>
        </w:tabs>
        <w:spacing w:after="0"/>
        <w:ind w:left="709"/>
        <w:jc w:val="both"/>
        <w:rPr>
          <w:rFonts w:ascii="Garamond" w:hAnsi="Garamond" w:cs="Times New Roman"/>
          <w:sz w:val="24"/>
          <w:szCs w:val="24"/>
        </w:rPr>
        <w:sectPr w:rsidR="009665DC" w:rsidRPr="00E1004D" w:rsidSect="006E3A0B">
          <w:headerReference w:type="default" r:id="rId8"/>
          <w:footerReference w:type="default" r:id="rId9"/>
          <w:pgSz w:w="12240" w:h="15840" w:code="1"/>
          <w:pgMar w:top="1418" w:right="1418" w:bottom="1418" w:left="1701" w:header="720" w:footer="720" w:gutter="0"/>
          <w:cols w:space="720"/>
          <w:docGrid w:linePitch="360"/>
        </w:sectPr>
      </w:pPr>
    </w:p>
    <w:p w:rsidR="00A32038" w:rsidRPr="00A32038" w:rsidRDefault="00E95DA6" w:rsidP="00F0204F">
      <w:pPr>
        <w:spacing w:after="0" w:line="360" w:lineRule="auto"/>
        <w:ind w:firstLine="567"/>
        <w:jc w:val="both"/>
        <w:rPr>
          <w:rFonts w:ascii="Garamond" w:hAnsi="Garamond" w:cs="Times New Roman"/>
          <w:sz w:val="24"/>
          <w:szCs w:val="24"/>
        </w:rPr>
      </w:pPr>
      <w:r>
        <w:rPr>
          <w:rFonts w:ascii="Garamond" w:hAnsi="Garamond" w:cs="Times New Roman"/>
          <w:sz w:val="24"/>
          <w:szCs w:val="24"/>
        </w:rPr>
        <w:lastRenderedPageBreak/>
        <w:t xml:space="preserve">Kalimantan Selatan memiliki luas area perkebunan 153.506 ha dengan jumlah petani 137.659 keluarga, sedangkan daerah Banjarbaru </w:t>
      </w:r>
      <w:r w:rsidR="00A32038" w:rsidRPr="00A32038">
        <w:rPr>
          <w:rFonts w:ascii="Garamond" w:hAnsi="Garamond" w:cs="Times New Roman"/>
          <w:sz w:val="24"/>
          <w:szCs w:val="24"/>
        </w:rPr>
        <w:t xml:space="preserve">memiliki luas </w:t>
      </w:r>
      <w:r>
        <w:rPr>
          <w:rFonts w:ascii="Garamond" w:hAnsi="Garamond" w:cs="Times New Roman"/>
          <w:sz w:val="24"/>
          <w:szCs w:val="24"/>
        </w:rPr>
        <w:t>perkebunan karet 648 Ha dengan petani karet</w:t>
      </w:r>
      <w:r w:rsidRPr="00E95DA6">
        <w:rPr>
          <w:rFonts w:ascii="Garamond" w:hAnsi="Garamond" w:cs="Times New Roman"/>
          <w:sz w:val="24"/>
          <w:szCs w:val="24"/>
        </w:rPr>
        <w:t xml:space="preserve"> 672 orang</w:t>
      </w:r>
      <w:r w:rsidR="00A71E7A">
        <w:rPr>
          <w:rFonts w:ascii="Garamond" w:hAnsi="Garamond" w:cs="Times New Roman"/>
          <w:sz w:val="24"/>
          <w:szCs w:val="24"/>
        </w:rPr>
        <w:t xml:space="preserve"> (</w:t>
      </w:r>
      <w:r w:rsidR="00715D89">
        <w:rPr>
          <w:rFonts w:ascii="Garamond" w:hAnsi="Garamond" w:cs="Times New Roman"/>
        </w:rPr>
        <w:t>Nasir, G., 2014</w:t>
      </w:r>
      <w:bookmarkStart w:id="0" w:name="_GoBack"/>
      <w:bookmarkEnd w:id="0"/>
      <w:r w:rsidR="00A71E7A">
        <w:rPr>
          <w:rFonts w:ascii="Garamond" w:hAnsi="Garamond" w:cs="Times New Roman"/>
          <w:sz w:val="24"/>
          <w:szCs w:val="24"/>
        </w:rPr>
        <w:t>)</w:t>
      </w:r>
      <w:r w:rsidR="00A32038" w:rsidRPr="00A32038">
        <w:rPr>
          <w:rFonts w:ascii="Garamond" w:hAnsi="Garamond" w:cs="Times New Roman"/>
          <w:sz w:val="24"/>
          <w:szCs w:val="24"/>
        </w:rPr>
        <w:t xml:space="preserve">. Perkebunan tanaman karet daerah Banjarbaru, tepatnya daerah </w:t>
      </w:r>
      <w:r w:rsidR="0035015C">
        <w:rPr>
          <w:rFonts w:ascii="Garamond" w:hAnsi="Garamond" w:cs="Times New Roman"/>
          <w:sz w:val="24"/>
          <w:szCs w:val="24"/>
        </w:rPr>
        <w:t>B</w:t>
      </w:r>
      <w:r w:rsidR="00A32038" w:rsidRPr="00A32038">
        <w:rPr>
          <w:rFonts w:ascii="Garamond" w:hAnsi="Garamond" w:cs="Times New Roman"/>
          <w:sz w:val="24"/>
          <w:szCs w:val="24"/>
        </w:rPr>
        <w:t xml:space="preserve">ampung </w:t>
      </w:r>
      <w:r w:rsidR="0035015C">
        <w:rPr>
          <w:rFonts w:ascii="Garamond" w:hAnsi="Garamond" w:cs="Times New Roman"/>
          <w:sz w:val="24"/>
          <w:szCs w:val="24"/>
        </w:rPr>
        <w:t>B</w:t>
      </w:r>
      <w:r w:rsidR="00A32038" w:rsidRPr="00A32038">
        <w:rPr>
          <w:rFonts w:ascii="Garamond" w:hAnsi="Garamond" w:cs="Times New Roman"/>
          <w:sz w:val="24"/>
          <w:szCs w:val="24"/>
        </w:rPr>
        <w:t xml:space="preserve">aru Cempaka kebanyakan merupakan tanaman karet milik perseorangan. Hasil utama perkebunan karet adalah lateks. Tanaman karet juga memiliki buah yang didalamnya terdapat 2-6 biji karet. Sejauh ini biji karet di daerah Cempaka masih terbuang percuma sebagai limbah. Hanya sebagian kecil saja yang dimanfaatkan sebagai bibit/benih. Setiap pohon diperkirakan dapat menghasilkan 5.000 </w:t>
      </w:r>
      <w:r w:rsidR="00A32038" w:rsidRPr="00A32038">
        <w:rPr>
          <w:rFonts w:ascii="Garamond" w:hAnsi="Garamond" w:cs="Times New Roman"/>
          <w:sz w:val="24"/>
          <w:szCs w:val="24"/>
        </w:rPr>
        <w:lastRenderedPageBreak/>
        <w:t>butir biji/tahun atau satu hektar lahan dapat menghasilkan 2.253 sampai 3 juta biji/tahun. (Setyawardani, DA, dkk, 2010)</w:t>
      </w:r>
    </w:p>
    <w:p w:rsidR="00F0204F" w:rsidRDefault="00A32038" w:rsidP="006B7360">
      <w:pPr>
        <w:spacing w:after="0" w:line="360" w:lineRule="auto"/>
        <w:ind w:firstLine="567"/>
        <w:jc w:val="both"/>
        <w:rPr>
          <w:rFonts w:ascii="Garamond" w:hAnsi="Garamond" w:cs="Times New Roman"/>
          <w:sz w:val="24"/>
          <w:szCs w:val="24"/>
        </w:rPr>
      </w:pPr>
      <w:r w:rsidRPr="00A32038">
        <w:rPr>
          <w:rFonts w:ascii="Garamond" w:hAnsi="Garamond" w:cs="Times New Roman"/>
          <w:sz w:val="24"/>
          <w:szCs w:val="24"/>
        </w:rPr>
        <w:t xml:space="preserve">Pemanfaatan daging biji karet (Hevea brasilliensis) di Indonesia saat ini telah banyak dimanfaatkan, seperti dijadikan pernis, batik, genteng, bahan pembuatan sabun, pelunak karet, alkolid resin, lemak gemuk dan bahan bioetanol. Bahkan bunkil atau sisa hasil proses ekstraksi minyak dapat dimanfaatkan sebagai pakan teknak atau pupuk. </w:t>
      </w:r>
    </w:p>
    <w:p w:rsidR="006B7360" w:rsidRDefault="00B44DEF" w:rsidP="006B7360">
      <w:pPr>
        <w:pStyle w:val="Default"/>
        <w:spacing w:line="360" w:lineRule="auto"/>
        <w:ind w:firstLine="567"/>
        <w:jc w:val="both"/>
        <w:rPr>
          <w:rFonts w:ascii="Garamond" w:eastAsia="Calibri" w:hAnsi="Garamond" w:cs="Times New Roman"/>
          <w:color w:val="auto"/>
        </w:rPr>
      </w:pPr>
      <w:r w:rsidRPr="006B7360">
        <w:rPr>
          <w:rFonts w:ascii="Garamond" w:eastAsia="Calibri" w:hAnsi="Garamond" w:cs="Times New Roman"/>
          <w:color w:val="auto"/>
        </w:rPr>
        <w:t>Saat ini penelitian tentang potensi biji karet sebagai bahan pangan telah mulai dilakukan. Rivai</w:t>
      </w:r>
      <w:r w:rsidR="006B7360" w:rsidRPr="006B7360">
        <w:rPr>
          <w:rFonts w:ascii="Garamond" w:eastAsia="Calibri" w:hAnsi="Garamond" w:cs="Times New Roman"/>
          <w:color w:val="auto"/>
        </w:rPr>
        <w:t>,</w:t>
      </w:r>
      <w:r w:rsidRPr="006B7360">
        <w:rPr>
          <w:rFonts w:ascii="Garamond" w:eastAsia="Calibri" w:hAnsi="Garamond" w:cs="Times New Roman"/>
          <w:color w:val="auto"/>
        </w:rPr>
        <w:t xml:space="preserve"> </w:t>
      </w:r>
      <w:r w:rsidRPr="006B7360">
        <w:rPr>
          <w:rFonts w:ascii="Garamond" w:eastAsia="Calibri" w:hAnsi="Garamond" w:cs="Times New Roman"/>
          <w:i/>
          <w:color w:val="auto"/>
        </w:rPr>
        <w:t>et</w:t>
      </w:r>
      <w:r w:rsidR="006B7360" w:rsidRPr="006B7360">
        <w:rPr>
          <w:rFonts w:ascii="Garamond" w:eastAsia="Calibri" w:hAnsi="Garamond" w:cs="Times New Roman"/>
          <w:i/>
          <w:color w:val="auto"/>
        </w:rPr>
        <w:t xml:space="preserve"> </w:t>
      </w:r>
      <w:r w:rsidRPr="006B7360">
        <w:rPr>
          <w:rFonts w:ascii="Garamond" w:eastAsia="Calibri" w:hAnsi="Garamond" w:cs="Times New Roman"/>
          <w:i/>
          <w:color w:val="auto"/>
        </w:rPr>
        <w:t>al</w:t>
      </w:r>
      <w:r w:rsidR="006B7360" w:rsidRPr="006B7360">
        <w:rPr>
          <w:rFonts w:ascii="Garamond" w:eastAsia="Calibri" w:hAnsi="Garamond" w:cs="Times New Roman"/>
          <w:i/>
          <w:color w:val="auto"/>
        </w:rPr>
        <w:t>.</w:t>
      </w:r>
      <w:r w:rsidR="006B7360">
        <w:rPr>
          <w:rFonts w:ascii="Garamond" w:eastAsia="Calibri" w:hAnsi="Garamond" w:cs="Times New Roman"/>
          <w:color w:val="auto"/>
        </w:rPr>
        <w:t xml:space="preserve">, </w:t>
      </w:r>
      <w:r w:rsidRPr="006B7360">
        <w:rPr>
          <w:rFonts w:ascii="Garamond" w:eastAsia="Calibri" w:hAnsi="Garamond" w:cs="Times New Roman"/>
          <w:color w:val="auto"/>
        </w:rPr>
        <w:t xml:space="preserve">(2015), </w:t>
      </w:r>
      <w:r w:rsidR="006B7360" w:rsidRPr="006B7360">
        <w:rPr>
          <w:rFonts w:ascii="Garamond" w:eastAsia="Calibri" w:hAnsi="Garamond" w:cs="Times New Roman"/>
          <w:color w:val="auto"/>
        </w:rPr>
        <w:t>D</w:t>
      </w:r>
      <w:r w:rsidRPr="006B7360">
        <w:rPr>
          <w:rFonts w:ascii="Garamond" w:eastAsia="Calibri" w:hAnsi="Garamond" w:cs="Times New Roman"/>
          <w:color w:val="auto"/>
        </w:rPr>
        <w:t xml:space="preserve">olay, </w:t>
      </w:r>
      <w:r w:rsidRPr="006B7360">
        <w:rPr>
          <w:rFonts w:ascii="Garamond" w:eastAsia="Calibri" w:hAnsi="Garamond" w:cs="Times New Roman"/>
          <w:i/>
          <w:color w:val="auto"/>
        </w:rPr>
        <w:t xml:space="preserve">et </w:t>
      </w:r>
      <w:r w:rsidR="006B7360" w:rsidRPr="006B7360">
        <w:rPr>
          <w:rFonts w:ascii="Garamond" w:eastAsia="Calibri" w:hAnsi="Garamond" w:cs="Times New Roman"/>
          <w:i/>
          <w:color w:val="auto"/>
        </w:rPr>
        <w:t>a</w:t>
      </w:r>
      <w:r w:rsidRPr="006B7360">
        <w:rPr>
          <w:rFonts w:ascii="Garamond" w:eastAsia="Calibri" w:hAnsi="Garamond" w:cs="Times New Roman"/>
          <w:i/>
          <w:color w:val="auto"/>
        </w:rPr>
        <w:t>l</w:t>
      </w:r>
      <w:r w:rsidR="006B7360" w:rsidRPr="006B7360">
        <w:rPr>
          <w:rFonts w:ascii="Garamond" w:eastAsia="Calibri" w:hAnsi="Garamond" w:cs="Times New Roman"/>
          <w:i/>
          <w:color w:val="auto"/>
        </w:rPr>
        <w:t>.</w:t>
      </w:r>
      <w:r w:rsidRPr="006B7360">
        <w:rPr>
          <w:rFonts w:ascii="Garamond" w:eastAsia="Calibri" w:hAnsi="Garamond" w:cs="Times New Roman"/>
          <w:color w:val="auto"/>
        </w:rPr>
        <w:t xml:space="preserve"> </w:t>
      </w:r>
      <w:r w:rsidR="006B7360" w:rsidRPr="006B7360">
        <w:rPr>
          <w:rFonts w:ascii="Garamond" w:eastAsia="Calibri" w:hAnsi="Garamond" w:cs="Times New Roman"/>
          <w:color w:val="auto"/>
        </w:rPr>
        <w:t xml:space="preserve">dan Syamsunarno dan Sunarno </w:t>
      </w:r>
      <w:r w:rsidRPr="006B7360">
        <w:rPr>
          <w:rFonts w:ascii="Garamond" w:eastAsia="Calibri" w:hAnsi="Garamond" w:cs="Times New Roman"/>
          <w:color w:val="auto"/>
        </w:rPr>
        <w:t>(</w:t>
      </w:r>
      <w:r w:rsidR="006B7360">
        <w:rPr>
          <w:rFonts w:ascii="Garamond" w:eastAsia="Calibri" w:hAnsi="Garamond" w:cs="Times New Roman"/>
          <w:color w:val="auto"/>
        </w:rPr>
        <w:t xml:space="preserve">2014) telah </w:t>
      </w:r>
      <w:r w:rsidR="006B7360">
        <w:rPr>
          <w:rFonts w:ascii="Garamond" w:eastAsia="Calibri" w:hAnsi="Garamond" w:cs="Times New Roman"/>
          <w:color w:val="auto"/>
        </w:rPr>
        <w:lastRenderedPageBreak/>
        <w:t xml:space="preserve">mampu mereduksi racun sianida pada biji karet sehingga layak konsumsi. </w:t>
      </w:r>
    </w:p>
    <w:p w:rsidR="00795557" w:rsidRDefault="00A32038" w:rsidP="006B7360">
      <w:pPr>
        <w:pStyle w:val="Default"/>
        <w:spacing w:line="360" w:lineRule="auto"/>
        <w:ind w:firstLine="567"/>
        <w:jc w:val="both"/>
        <w:rPr>
          <w:rFonts w:ascii="Garamond" w:hAnsi="Garamond" w:cs="Times New Roman"/>
        </w:rPr>
      </w:pPr>
      <w:r w:rsidRPr="00A32038">
        <w:rPr>
          <w:rFonts w:ascii="Garamond" w:hAnsi="Garamond" w:cs="Times New Roman"/>
        </w:rPr>
        <w:t>Secara umum biji karet mengandung toksid linamarin (C</w:t>
      </w:r>
      <w:r w:rsidRPr="00F0204F">
        <w:rPr>
          <w:rFonts w:ascii="Garamond" w:hAnsi="Garamond" w:cs="Times New Roman"/>
          <w:vertAlign w:val="subscript"/>
        </w:rPr>
        <w:t>10</w:t>
      </w:r>
      <w:r w:rsidRPr="00A32038">
        <w:rPr>
          <w:rFonts w:ascii="Garamond" w:hAnsi="Garamond" w:cs="Times New Roman"/>
        </w:rPr>
        <w:t>H</w:t>
      </w:r>
      <w:r w:rsidRPr="00F0204F">
        <w:rPr>
          <w:rFonts w:ascii="Garamond" w:hAnsi="Garamond" w:cs="Times New Roman"/>
          <w:vertAlign w:val="subscript"/>
        </w:rPr>
        <w:t>17</w:t>
      </w:r>
      <w:r w:rsidRPr="00A32038">
        <w:rPr>
          <w:rFonts w:ascii="Garamond" w:hAnsi="Garamond" w:cs="Times New Roman"/>
        </w:rPr>
        <w:t>NO</w:t>
      </w:r>
      <w:r w:rsidRPr="00F0204F">
        <w:rPr>
          <w:rFonts w:ascii="Garamond" w:hAnsi="Garamond" w:cs="Times New Roman"/>
          <w:vertAlign w:val="subscript"/>
        </w:rPr>
        <w:t>6</w:t>
      </w:r>
      <w:r w:rsidRPr="00A32038">
        <w:rPr>
          <w:rFonts w:ascii="Garamond" w:hAnsi="Garamond" w:cs="Times New Roman"/>
        </w:rPr>
        <w:t xml:space="preserve">). Bungkil biji karet mengandung </w:t>
      </w:r>
      <w:r w:rsidR="00F0204F">
        <w:rPr>
          <w:rFonts w:ascii="Garamond" w:hAnsi="Garamond" w:cs="Times New Roman"/>
        </w:rPr>
        <w:t>zat</w:t>
      </w:r>
      <w:r w:rsidR="00F01AB2">
        <w:rPr>
          <w:rFonts w:ascii="Garamond" w:hAnsi="Garamond" w:cs="Times New Roman"/>
        </w:rPr>
        <w:t xml:space="preserve"> berbahaya HCN dengan </w:t>
      </w:r>
      <w:proofErr w:type="gramStart"/>
      <w:r w:rsidR="00F01AB2">
        <w:rPr>
          <w:rFonts w:ascii="Garamond" w:hAnsi="Garamond" w:cs="Times New Roman"/>
        </w:rPr>
        <w:t>kadar</w:t>
      </w:r>
      <w:proofErr w:type="gramEnd"/>
      <w:r w:rsidR="00F01AB2">
        <w:rPr>
          <w:rFonts w:ascii="Garamond" w:hAnsi="Garamond" w:cs="Times New Roman"/>
        </w:rPr>
        <w:t xml:space="preserve"> </w:t>
      </w:r>
      <w:r w:rsidRPr="00A32038">
        <w:rPr>
          <w:rFonts w:ascii="Garamond" w:hAnsi="Garamond" w:cs="Times New Roman"/>
        </w:rPr>
        <w:t>&gt;50 ppm. Kandungan HCN ini dapat diturunkan sampai batas aman. Karena kandungan yang berbahaya ini, masyarakat belum memanfaatkan biji karet ini, padahal biji karet dapat dijadikan produk makanan bergizi jika diolah secara benar (</w:t>
      </w:r>
      <w:hyperlink r:id="rId10" w:history="1">
        <w:r w:rsidRPr="00A32038">
          <w:rPr>
            <w:rFonts w:ascii="Garamond" w:hAnsi="Garamond" w:cs="Times New Roman"/>
          </w:rPr>
          <w:t>http://penebar-swadaya.net</w:t>
        </w:r>
      </w:hyperlink>
      <w:r w:rsidRPr="00A32038">
        <w:rPr>
          <w:rFonts w:ascii="Garamond" w:hAnsi="Garamond" w:cs="Times New Roman"/>
        </w:rPr>
        <w:t xml:space="preserve">) seperti keripik, </w:t>
      </w:r>
      <w:proofErr w:type="gramStart"/>
      <w:r w:rsidRPr="00A32038">
        <w:rPr>
          <w:rFonts w:ascii="Garamond" w:hAnsi="Garamond" w:cs="Times New Roman"/>
        </w:rPr>
        <w:t>tempe</w:t>
      </w:r>
      <w:proofErr w:type="gramEnd"/>
      <w:r w:rsidRPr="00A32038">
        <w:rPr>
          <w:rFonts w:ascii="Garamond" w:hAnsi="Garamond" w:cs="Times New Roman"/>
        </w:rPr>
        <w:t xml:space="preserve"> dan emping. </w:t>
      </w:r>
      <w:r w:rsidR="00795557">
        <w:rPr>
          <w:rFonts w:ascii="Garamond" w:hAnsi="Garamond" w:cs="Times New Roman"/>
        </w:rPr>
        <w:t xml:space="preserve">Dalam </w:t>
      </w:r>
      <w:r w:rsidR="00795557" w:rsidRPr="00A32038">
        <w:rPr>
          <w:rFonts w:ascii="Garamond" w:hAnsi="Garamond" w:cs="Times New Roman"/>
        </w:rPr>
        <w:t xml:space="preserve">100 gram </w:t>
      </w:r>
      <w:r w:rsidR="00795557">
        <w:rPr>
          <w:rFonts w:ascii="Garamond" w:hAnsi="Garamond" w:cs="Times New Roman"/>
        </w:rPr>
        <w:t>d</w:t>
      </w:r>
      <w:r w:rsidRPr="00A32038">
        <w:rPr>
          <w:rFonts w:ascii="Garamond" w:hAnsi="Garamond" w:cs="Times New Roman"/>
        </w:rPr>
        <w:t xml:space="preserve">aging biji karet mengandung energi sebesar 333 kilokalori, protein 29,3 gram, karbohidrat 50 gram, lemak 3,3 gram, kalsium 102 miligram, fosfor 660 miligram, dan zat besi 12 miligram.  Selain itu di dalam </w:t>
      </w:r>
      <w:r w:rsidR="00795557">
        <w:rPr>
          <w:rFonts w:ascii="Garamond" w:hAnsi="Garamond" w:cs="Times New Roman"/>
        </w:rPr>
        <w:t>d</w:t>
      </w:r>
      <w:r w:rsidRPr="00A32038">
        <w:rPr>
          <w:rFonts w:ascii="Garamond" w:hAnsi="Garamond" w:cs="Times New Roman"/>
        </w:rPr>
        <w:t>aging biji karet juga terkandung vitamin A sebanyak 0 IU, vitamin B1 0,1 mili</w:t>
      </w:r>
      <w:r w:rsidR="00795557">
        <w:rPr>
          <w:rFonts w:ascii="Garamond" w:hAnsi="Garamond" w:cs="Times New Roman"/>
        </w:rPr>
        <w:t>gram dan vitamin C 0 miligram.</w:t>
      </w:r>
      <w:r w:rsidR="006B7360" w:rsidRPr="006B7360">
        <w:rPr>
          <w:rFonts w:ascii="Garamond" w:hAnsi="Garamond" w:cs="Times New Roman"/>
        </w:rPr>
        <w:t xml:space="preserve"> </w:t>
      </w:r>
      <w:hyperlink r:id="rId11" w:history="1">
        <w:r w:rsidR="006B7360" w:rsidRPr="00A32038">
          <w:rPr>
            <w:rFonts w:ascii="Garamond" w:hAnsi="Garamond" w:cs="Times New Roman"/>
          </w:rPr>
          <w:t>www.organisasi.org</w:t>
        </w:r>
      </w:hyperlink>
    </w:p>
    <w:p w:rsidR="00A32038" w:rsidRPr="006B7360" w:rsidRDefault="00A32038" w:rsidP="006B7360">
      <w:pPr>
        <w:spacing w:after="0" w:line="360" w:lineRule="auto"/>
        <w:ind w:firstLine="720"/>
        <w:jc w:val="both"/>
        <w:rPr>
          <w:rFonts w:ascii="Garamond" w:hAnsi="Garamond" w:cs="Times New Roman"/>
          <w:sz w:val="24"/>
          <w:szCs w:val="24"/>
        </w:rPr>
      </w:pPr>
      <w:r w:rsidRPr="006B7360">
        <w:rPr>
          <w:rFonts w:ascii="Garamond" w:hAnsi="Garamond" w:cs="Times New Roman"/>
          <w:sz w:val="24"/>
          <w:szCs w:val="24"/>
        </w:rPr>
        <w:t>Emping merupakan satu dari jenis keripik yang digemari masyarakat. Emping juga merupakan produk olahan makanan yang dapat disimpan dan bertahan lama jika disimpan mentah ditempat yang kering. Berdasarkan luasan tanaman karet perorangan dan nilai kandungan gizi yang terdapat dalam biji karet</w:t>
      </w:r>
      <w:r w:rsidR="00675D9E">
        <w:rPr>
          <w:rFonts w:ascii="Garamond" w:hAnsi="Garamond" w:cs="Times New Roman"/>
          <w:sz w:val="24"/>
          <w:szCs w:val="24"/>
        </w:rPr>
        <w:t>,</w:t>
      </w:r>
      <w:r w:rsidRPr="006B7360">
        <w:rPr>
          <w:rFonts w:ascii="Garamond" w:hAnsi="Garamond" w:cs="Times New Roman"/>
          <w:sz w:val="24"/>
          <w:szCs w:val="24"/>
        </w:rPr>
        <w:t xml:space="preserve"> dapat menjadi potensi peluang usaha bagi masyarakat Kampung Baru Cempaka guna meningkatkan taraf hidupnya. </w:t>
      </w:r>
    </w:p>
    <w:p w:rsidR="00F01AB2" w:rsidRDefault="00F01AB2" w:rsidP="006B7360">
      <w:pPr>
        <w:spacing w:after="0" w:line="360" w:lineRule="auto"/>
        <w:ind w:firstLine="720"/>
        <w:jc w:val="both"/>
        <w:rPr>
          <w:rFonts w:ascii="Garamond" w:hAnsi="Garamond" w:cs="Times New Roman"/>
          <w:sz w:val="24"/>
          <w:szCs w:val="24"/>
        </w:rPr>
      </w:pPr>
      <w:r w:rsidRPr="00F01AB2">
        <w:rPr>
          <w:rFonts w:ascii="Garamond" w:hAnsi="Garamond" w:cs="Times New Roman"/>
          <w:sz w:val="24"/>
          <w:szCs w:val="24"/>
        </w:rPr>
        <w:lastRenderedPageBreak/>
        <w:t xml:space="preserve">Kegiatan Ipteks bagi Masyarakat kelompok petani karet ini bertujuan untuk mensosialisasikan biji karet yang selama ini belum termanfaatkan menjadi barang yang bernilai ekonomi. Kegiatan ini </w:t>
      </w:r>
      <w:r>
        <w:rPr>
          <w:rFonts w:ascii="Garamond" w:hAnsi="Garamond" w:cs="Times New Roman"/>
          <w:sz w:val="24"/>
          <w:szCs w:val="24"/>
        </w:rPr>
        <w:t>dilakukan dalam 5 (</w:t>
      </w:r>
      <w:proofErr w:type="gramStart"/>
      <w:r>
        <w:rPr>
          <w:rFonts w:ascii="Garamond" w:hAnsi="Garamond" w:cs="Times New Roman"/>
          <w:sz w:val="24"/>
          <w:szCs w:val="24"/>
        </w:rPr>
        <w:t>lima</w:t>
      </w:r>
      <w:proofErr w:type="gramEnd"/>
      <w:r>
        <w:rPr>
          <w:rFonts w:ascii="Garamond" w:hAnsi="Garamond" w:cs="Times New Roman"/>
          <w:sz w:val="24"/>
          <w:szCs w:val="24"/>
        </w:rPr>
        <w:t>) tahap: (1) tahap pereduksian racun sianida hingga batas aman konsumsi, dibuktikan dengan hasil uji lab (2) tahap pengolahan dan pembuatan emping/opak bi</w:t>
      </w:r>
      <w:r w:rsidR="00F0476D">
        <w:rPr>
          <w:rFonts w:ascii="Garamond" w:hAnsi="Garamond" w:cs="Times New Roman"/>
          <w:sz w:val="24"/>
          <w:szCs w:val="24"/>
        </w:rPr>
        <w:t>ji karet, (3) tahap sosialisasi dan</w:t>
      </w:r>
      <w:r>
        <w:rPr>
          <w:rFonts w:ascii="Garamond" w:hAnsi="Garamond" w:cs="Times New Roman"/>
          <w:sz w:val="24"/>
          <w:szCs w:val="24"/>
        </w:rPr>
        <w:t xml:space="preserve"> pelatihan dan (</w:t>
      </w:r>
      <w:r w:rsidR="009D68D8">
        <w:rPr>
          <w:rFonts w:ascii="Garamond" w:hAnsi="Garamond" w:cs="Times New Roman"/>
          <w:sz w:val="24"/>
          <w:szCs w:val="24"/>
        </w:rPr>
        <w:t>4</w:t>
      </w:r>
      <w:r>
        <w:rPr>
          <w:rFonts w:ascii="Garamond" w:hAnsi="Garamond" w:cs="Times New Roman"/>
          <w:sz w:val="24"/>
          <w:szCs w:val="24"/>
        </w:rPr>
        <w:t>) teknik pengemasan.</w:t>
      </w:r>
    </w:p>
    <w:p w:rsidR="006B7360" w:rsidRDefault="006B7360" w:rsidP="006B7360">
      <w:pPr>
        <w:spacing w:after="0" w:line="360" w:lineRule="auto"/>
        <w:ind w:firstLine="720"/>
        <w:jc w:val="both"/>
        <w:rPr>
          <w:rFonts w:ascii="Garamond" w:hAnsi="Garamond" w:cs="Times New Roman"/>
          <w:sz w:val="24"/>
          <w:szCs w:val="24"/>
        </w:rPr>
      </w:pPr>
    </w:p>
    <w:p w:rsidR="009A099C" w:rsidRPr="009A099C" w:rsidRDefault="009A099C" w:rsidP="009A099C">
      <w:pPr>
        <w:spacing w:line="360" w:lineRule="auto"/>
        <w:jc w:val="both"/>
        <w:rPr>
          <w:rFonts w:ascii="Garamond" w:hAnsi="Garamond" w:cs="Times New Roman"/>
          <w:b/>
          <w:sz w:val="24"/>
          <w:szCs w:val="24"/>
        </w:rPr>
      </w:pPr>
      <w:r>
        <w:rPr>
          <w:rFonts w:ascii="Garamond" w:hAnsi="Garamond" w:cs="Times New Roman"/>
          <w:b/>
          <w:sz w:val="24"/>
          <w:szCs w:val="24"/>
        </w:rPr>
        <w:t xml:space="preserve">METODE PELAKSANAAN </w:t>
      </w:r>
    </w:p>
    <w:p w:rsidR="00340C8C" w:rsidRPr="006B7360" w:rsidRDefault="00340C8C" w:rsidP="006B7360">
      <w:pPr>
        <w:pStyle w:val="ListParagraph"/>
        <w:numPr>
          <w:ilvl w:val="0"/>
          <w:numId w:val="2"/>
        </w:numPr>
        <w:spacing w:after="0" w:line="360" w:lineRule="auto"/>
        <w:ind w:left="284" w:hanging="284"/>
        <w:jc w:val="both"/>
        <w:rPr>
          <w:rFonts w:ascii="Garamond" w:eastAsiaTheme="minorHAnsi" w:hAnsi="Garamond" w:cs="Times New Roman"/>
          <w:color w:val="000000"/>
          <w:sz w:val="24"/>
          <w:szCs w:val="24"/>
        </w:rPr>
      </w:pPr>
      <w:r w:rsidRPr="006B7360">
        <w:rPr>
          <w:rFonts w:ascii="Garamond" w:eastAsiaTheme="minorHAnsi" w:hAnsi="Garamond" w:cs="Times New Roman"/>
          <w:b/>
          <w:color w:val="000000"/>
          <w:sz w:val="24"/>
          <w:szCs w:val="24"/>
        </w:rPr>
        <w:t>Tahap pereduksian racun sianida</w:t>
      </w:r>
    </w:p>
    <w:p w:rsidR="009A099C" w:rsidRPr="006B7360" w:rsidRDefault="009A099C" w:rsidP="006B7360">
      <w:pPr>
        <w:spacing w:after="0" w:line="360" w:lineRule="auto"/>
        <w:ind w:firstLine="567"/>
        <w:jc w:val="both"/>
        <w:rPr>
          <w:rFonts w:ascii="Garamond" w:eastAsiaTheme="minorHAnsi" w:hAnsi="Garamond" w:cs="Times New Roman"/>
          <w:color w:val="000000"/>
          <w:sz w:val="24"/>
          <w:szCs w:val="24"/>
        </w:rPr>
      </w:pPr>
      <w:r w:rsidRPr="006B7360">
        <w:rPr>
          <w:rFonts w:ascii="Garamond" w:eastAsiaTheme="minorHAnsi" w:hAnsi="Garamond" w:cs="Times New Roman"/>
          <w:color w:val="000000"/>
          <w:sz w:val="24"/>
          <w:szCs w:val="24"/>
        </w:rPr>
        <w:t>Pereduksian kandungan sianida pada biji karet dibagi dalam beberapa tahap, yaitu:</w:t>
      </w:r>
    </w:p>
    <w:p w:rsidR="009A099C" w:rsidRDefault="009A099C" w:rsidP="006B7360">
      <w:pPr>
        <w:pStyle w:val="ListParagraph"/>
        <w:numPr>
          <w:ilvl w:val="0"/>
          <w:numId w:val="4"/>
        </w:numPr>
        <w:spacing w:after="0" w:line="360" w:lineRule="auto"/>
        <w:ind w:left="284" w:hanging="284"/>
        <w:jc w:val="both"/>
        <w:rPr>
          <w:rFonts w:ascii="Garamond" w:eastAsiaTheme="minorHAnsi" w:hAnsi="Garamond" w:cs="Times New Roman"/>
          <w:color w:val="000000"/>
          <w:sz w:val="24"/>
          <w:szCs w:val="24"/>
        </w:rPr>
      </w:pPr>
      <w:r w:rsidRPr="006B7360">
        <w:rPr>
          <w:rFonts w:ascii="Garamond" w:eastAsiaTheme="minorHAnsi" w:hAnsi="Garamond" w:cs="Times New Roman"/>
          <w:color w:val="000000"/>
          <w:sz w:val="24"/>
          <w:szCs w:val="24"/>
        </w:rPr>
        <w:t xml:space="preserve">Penyortiran: tahapan ini bertujuan untuk mendapatkan biji karet yang layak untuk diolah lebih lanjut sebagai bahan dasar panganan. Biji karet yang berkualitas tinggi ditandai dengan memantulnya biji karet ketika dijatuhkan. </w:t>
      </w:r>
    </w:p>
    <w:p w:rsidR="00CC0208" w:rsidRPr="006B7360" w:rsidRDefault="00CC0208" w:rsidP="00CC0208">
      <w:pPr>
        <w:pStyle w:val="ListParagraph"/>
        <w:spacing w:after="0" w:line="360" w:lineRule="auto"/>
        <w:ind w:left="284"/>
        <w:jc w:val="both"/>
        <w:rPr>
          <w:rFonts w:ascii="Garamond" w:eastAsiaTheme="minorHAnsi" w:hAnsi="Garamond" w:cs="Times New Roman"/>
          <w:color w:val="000000"/>
          <w:sz w:val="24"/>
          <w:szCs w:val="24"/>
        </w:rPr>
      </w:pPr>
    </w:p>
    <w:p w:rsidR="009A099C" w:rsidRDefault="009A099C" w:rsidP="006B7360">
      <w:pPr>
        <w:pStyle w:val="ListParagraph"/>
        <w:spacing w:after="0" w:line="360" w:lineRule="auto"/>
        <w:jc w:val="center"/>
        <w:rPr>
          <w:rFonts w:ascii="Garamond" w:eastAsiaTheme="minorHAnsi" w:hAnsi="Garamond" w:cs="Times New Roman"/>
          <w:color w:val="000000"/>
          <w:sz w:val="24"/>
          <w:szCs w:val="24"/>
        </w:rPr>
      </w:pPr>
      <w:r w:rsidRPr="006B7360">
        <w:rPr>
          <w:rFonts w:ascii="Garamond" w:eastAsiaTheme="minorHAnsi" w:hAnsi="Garamond" w:cs="Times New Roman"/>
          <w:noProof/>
          <w:color w:val="000000"/>
          <w:sz w:val="24"/>
          <w:szCs w:val="24"/>
        </w:rPr>
        <w:drawing>
          <wp:inline distT="0" distB="0" distL="0" distR="0" wp14:anchorId="1BB2AE29" wp14:editId="30D00E26">
            <wp:extent cx="1654630" cy="1360416"/>
            <wp:effectExtent l="0" t="0" r="317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33437" t="15273" r="30434" b="14305"/>
                    <a:stretch/>
                  </pic:blipFill>
                  <pic:spPr>
                    <a:xfrm>
                      <a:off x="0" y="0"/>
                      <a:ext cx="1671767" cy="1374506"/>
                    </a:xfrm>
                    <a:prstGeom prst="rect">
                      <a:avLst/>
                    </a:prstGeom>
                  </pic:spPr>
                </pic:pic>
              </a:graphicData>
            </a:graphic>
          </wp:inline>
        </w:drawing>
      </w:r>
    </w:p>
    <w:p w:rsidR="006B7360" w:rsidRDefault="006B7360" w:rsidP="006B7360">
      <w:pPr>
        <w:pStyle w:val="ListParagraph"/>
        <w:spacing w:after="0" w:line="36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Gambar</w:t>
      </w:r>
      <w:r w:rsidR="00C81968">
        <w:rPr>
          <w:rFonts w:ascii="Garamond" w:eastAsiaTheme="minorHAnsi" w:hAnsi="Garamond" w:cs="Times New Roman"/>
          <w:color w:val="000000"/>
          <w:sz w:val="24"/>
          <w:szCs w:val="24"/>
        </w:rPr>
        <w:t xml:space="preserve"> 1</w:t>
      </w:r>
      <w:r>
        <w:rPr>
          <w:rFonts w:ascii="Garamond" w:eastAsiaTheme="minorHAnsi" w:hAnsi="Garamond" w:cs="Times New Roman"/>
          <w:color w:val="000000"/>
          <w:sz w:val="24"/>
          <w:szCs w:val="24"/>
        </w:rPr>
        <w:t>. Biji Karet</w:t>
      </w:r>
    </w:p>
    <w:p w:rsidR="00CC0208" w:rsidRPr="00CC0208" w:rsidRDefault="00CC0208" w:rsidP="00CC0208">
      <w:pPr>
        <w:pStyle w:val="ListParagraph"/>
        <w:spacing w:after="0" w:line="360" w:lineRule="auto"/>
        <w:rPr>
          <w:rFonts w:ascii="Garamond" w:eastAsiaTheme="minorHAnsi" w:hAnsi="Garamond" w:cs="Times New Roman"/>
          <w:color w:val="000000"/>
          <w:szCs w:val="24"/>
          <w:vertAlign w:val="subscript"/>
        </w:rPr>
      </w:pPr>
    </w:p>
    <w:p w:rsidR="009A099C" w:rsidRPr="006B7360" w:rsidRDefault="009A099C" w:rsidP="006B7360">
      <w:pPr>
        <w:pStyle w:val="ListParagraph"/>
        <w:numPr>
          <w:ilvl w:val="0"/>
          <w:numId w:val="4"/>
        </w:numPr>
        <w:spacing w:after="0" w:line="360" w:lineRule="auto"/>
        <w:ind w:left="284" w:hanging="284"/>
        <w:jc w:val="both"/>
        <w:rPr>
          <w:rFonts w:ascii="Garamond" w:eastAsiaTheme="minorHAnsi" w:hAnsi="Garamond" w:cs="Times New Roman"/>
          <w:color w:val="000000"/>
          <w:sz w:val="24"/>
          <w:szCs w:val="24"/>
        </w:rPr>
      </w:pPr>
      <w:r w:rsidRPr="006B7360">
        <w:rPr>
          <w:rFonts w:ascii="Garamond" w:eastAsiaTheme="minorHAnsi" w:hAnsi="Garamond" w:cs="Times New Roman"/>
          <w:color w:val="000000"/>
          <w:sz w:val="24"/>
          <w:szCs w:val="24"/>
        </w:rPr>
        <w:lastRenderedPageBreak/>
        <w:t>Ekstraksi: memisahkan kulit biji yang keras dengan daging bijinya. Proses ekstraksi</w:t>
      </w:r>
      <w:r w:rsidR="004572A0">
        <w:rPr>
          <w:rFonts w:ascii="Garamond" w:eastAsiaTheme="minorHAnsi" w:hAnsi="Garamond" w:cs="Times New Roman"/>
          <w:color w:val="000000"/>
          <w:sz w:val="24"/>
          <w:szCs w:val="24"/>
        </w:rPr>
        <w:t xml:space="preserve"> </w:t>
      </w:r>
      <w:r w:rsidRPr="006B7360">
        <w:rPr>
          <w:rFonts w:ascii="Garamond" w:eastAsiaTheme="minorHAnsi" w:hAnsi="Garamond" w:cs="Times New Roman"/>
          <w:color w:val="000000"/>
          <w:sz w:val="24"/>
          <w:szCs w:val="24"/>
        </w:rPr>
        <w:t xml:space="preserve">menggunakan alat </w:t>
      </w:r>
      <w:proofErr w:type="gramStart"/>
      <w:r w:rsidRPr="006B7360">
        <w:rPr>
          <w:rFonts w:ascii="Garamond" w:eastAsiaTheme="minorHAnsi" w:hAnsi="Garamond" w:cs="Times New Roman"/>
          <w:color w:val="000000"/>
          <w:sz w:val="24"/>
          <w:szCs w:val="24"/>
        </w:rPr>
        <w:t>bantu</w:t>
      </w:r>
      <w:proofErr w:type="gramEnd"/>
      <w:r w:rsidRPr="006B7360">
        <w:rPr>
          <w:rFonts w:ascii="Garamond" w:eastAsiaTheme="minorHAnsi" w:hAnsi="Garamond" w:cs="Times New Roman"/>
          <w:color w:val="000000"/>
          <w:sz w:val="24"/>
          <w:szCs w:val="24"/>
        </w:rPr>
        <w:t xml:space="preserve"> </w:t>
      </w:r>
      <w:r w:rsidR="0040537C">
        <w:rPr>
          <w:rFonts w:ascii="Garamond" w:eastAsiaTheme="minorHAnsi" w:hAnsi="Garamond" w:cs="Times New Roman"/>
          <w:color w:val="000000"/>
          <w:sz w:val="24"/>
          <w:szCs w:val="24"/>
        </w:rPr>
        <w:t xml:space="preserve">bisa menggunakan </w:t>
      </w:r>
      <w:r w:rsidRPr="006B7360">
        <w:rPr>
          <w:rFonts w:ascii="Garamond" w:eastAsiaTheme="minorHAnsi" w:hAnsi="Garamond" w:cs="Times New Roman"/>
          <w:color w:val="000000"/>
          <w:sz w:val="24"/>
          <w:szCs w:val="24"/>
        </w:rPr>
        <w:t>palu atau batu.</w:t>
      </w:r>
    </w:p>
    <w:p w:rsidR="009A099C" w:rsidRDefault="009A099C" w:rsidP="006B7360">
      <w:pPr>
        <w:pStyle w:val="ListParagraph"/>
        <w:spacing w:after="0" w:line="360" w:lineRule="auto"/>
        <w:jc w:val="center"/>
        <w:rPr>
          <w:rFonts w:ascii="Garamond" w:eastAsiaTheme="minorHAnsi" w:hAnsi="Garamond" w:cs="Times New Roman"/>
          <w:color w:val="000000"/>
          <w:sz w:val="24"/>
          <w:szCs w:val="24"/>
        </w:rPr>
      </w:pPr>
      <w:r w:rsidRPr="006B7360">
        <w:rPr>
          <w:rFonts w:ascii="Garamond" w:eastAsiaTheme="minorHAnsi" w:hAnsi="Garamond" w:cs="Times New Roman"/>
          <w:noProof/>
          <w:color w:val="000000"/>
          <w:sz w:val="24"/>
          <w:szCs w:val="24"/>
        </w:rPr>
        <w:drawing>
          <wp:inline distT="0" distB="0" distL="0" distR="0" wp14:anchorId="38BB8493" wp14:editId="0CD9BACC">
            <wp:extent cx="1630908" cy="1418679"/>
            <wp:effectExtent l="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srcRect l="33041" t="14041" r="33007" b="15537"/>
                    <a:stretch/>
                  </pic:blipFill>
                  <pic:spPr>
                    <a:xfrm>
                      <a:off x="0" y="0"/>
                      <a:ext cx="1662362" cy="1446040"/>
                    </a:xfrm>
                    <a:prstGeom prst="rect">
                      <a:avLst/>
                    </a:prstGeom>
                  </pic:spPr>
                </pic:pic>
              </a:graphicData>
            </a:graphic>
          </wp:inline>
        </w:drawing>
      </w:r>
    </w:p>
    <w:p w:rsidR="006B7360" w:rsidRDefault="006B7360" w:rsidP="006B7360">
      <w:pPr>
        <w:pStyle w:val="ListParagraph"/>
        <w:spacing w:after="0" w:line="36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Gambar 2. Daging Biji Karet</w:t>
      </w:r>
    </w:p>
    <w:p w:rsidR="00B07C95" w:rsidRPr="006B7360" w:rsidRDefault="00B07C95" w:rsidP="006B7360">
      <w:pPr>
        <w:pStyle w:val="ListParagraph"/>
        <w:spacing w:after="0" w:line="360" w:lineRule="auto"/>
        <w:jc w:val="center"/>
        <w:rPr>
          <w:rFonts w:ascii="Garamond" w:eastAsiaTheme="minorHAnsi" w:hAnsi="Garamond" w:cs="Times New Roman"/>
          <w:color w:val="000000"/>
          <w:sz w:val="24"/>
          <w:szCs w:val="24"/>
        </w:rPr>
      </w:pPr>
    </w:p>
    <w:p w:rsidR="009A099C" w:rsidRPr="0040537C" w:rsidRDefault="001C3028" w:rsidP="0040537C">
      <w:pPr>
        <w:pStyle w:val="ListParagraph"/>
        <w:numPr>
          <w:ilvl w:val="0"/>
          <w:numId w:val="4"/>
        </w:numPr>
        <w:spacing w:after="0" w:line="360" w:lineRule="auto"/>
        <w:ind w:left="284" w:hanging="284"/>
        <w:jc w:val="both"/>
        <w:rPr>
          <w:rFonts w:ascii="Garamond" w:eastAsiaTheme="minorHAnsi" w:hAnsi="Garamond" w:cs="Times New Roman"/>
          <w:color w:val="000000"/>
          <w:sz w:val="24"/>
          <w:szCs w:val="24"/>
        </w:rPr>
      </w:pPr>
      <w:r w:rsidRPr="006B7360">
        <w:rPr>
          <w:rFonts w:ascii="Garamond" w:eastAsiaTheme="minorHAnsi" w:hAnsi="Garamond" w:cs="Times New Roman"/>
          <w:color w:val="000000"/>
          <w:sz w:val="24"/>
          <w:szCs w:val="24"/>
        </w:rPr>
        <w:t>Perendaman. Biji karet direndam selama</w:t>
      </w:r>
      <w:r w:rsidR="009A099C" w:rsidRPr="006B7360">
        <w:rPr>
          <w:rFonts w:ascii="Garamond" w:eastAsiaTheme="minorHAnsi" w:hAnsi="Garamond" w:cs="Times New Roman"/>
          <w:color w:val="000000"/>
          <w:sz w:val="24"/>
          <w:szCs w:val="24"/>
        </w:rPr>
        <w:t xml:space="preserve"> 24 jam (selama perendaman, air diganti ganti </w:t>
      </w:r>
      <w:proofErr w:type="gramStart"/>
      <w:r w:rsidRPr="006B7360">
        <w:rPr>
          <w:rFonts w:ascii="Garamond" w:eastAsiaTheme="minorHAnsi" w:hAnsi="Garamond" w:cs="Times New Roman"/>
          <w:color w:val="000000"/>
          <w:sz w:val="24"/>
          <w:szCs w:val="24"/>
        </w:rPr>
        <w:t>setiap</w:t>
      </w:r>
      <w:r w:rsidR="009A099C" w:rsidRPr="006B7360">
        <w:rPr>
          <w:rFonts w:ascii="Garamond" w:eastAsiaTheme="minorHAnsi" w:hAnsi="Garamond" w:cs="Times New Roman"/>
          <w:color w:val="000000"/>
          <w:sz w:val="24"/>
          <w:szCs w:val="24"/>
        </w:rPr>
        <w:t xml:space="preserve">  </w:t>
      </w:r>
      <w:r w:rsidRPr="006B7360">
        <w:rPr>
          <w:rFonts w:ascii="Garamond" w:eastAsiaTheme="minorHAnsi" w:hAnsi="Garamond" w:cs="Times New Roman"/>
          <w:color w:val="000000"/>
          <w:sz w:val="24"/>
          <w:szCs w:val="24"/>
        </w:rPr>
        <w:t>4</w:t>
      </w:r>
      <w:proofErr w:type="gramEnd"/>
      <w:r w:rsidRPr="006B7360">
        <w:rPr>
          <w:rFonts w:ascii="Garamond" w:eastAsiaTheme="minorHAnsi" w:hAnsi="Garamond" w:cs="Times New Roman"/>
          <w:color w:val="000000"/>
          <w:sz w:val="24"/>
          <w:szCs w:val="24"/>
        </w:rPr>
        <w:t>-6</w:t>
      </w:r>
      <w:r w:rsidR="009A099C" w:rsidRPr="006B7360">
        <w:rPr>
          <w:rFonts w:ascii="Garamond" w:eastAsiaTheme="minorHAnsi" w:hAnsi="Garamond" w:cs="Times New Roman"/>
          <w:color w:val="000000"/>
          <w:sz w:val="24"/>
          <w:szCs w:val="24"/>
        </w:rPr>
        <w:t xml:space="preserve"> jam sekali), kemudian kemudian direbus 1/2 jam</w:t>
      </w:r>
      <w:r w:rsidR="0040537C">
        <w:rPr>
          <w:rFonts w:ascii="Garamond" w:eastAsiaTheme="minorHAnsi" w:hAnsi="Garamond" w:cs="Times New Roman"/>
          <w:color w:val="000000"/>
          <w:sz w:val="24"/>
          <w:szCs w:val="24"/>
        </w:rPr>
        <w:t xml:space="preserve">. </w:t>
      </w:r>
      <w:proofErr w:type="gramStart"/>
      <w:r w:rsidR="0040537C">
        <w:rPr>
          <w:rFonts w:ascii="Garamond" w:eastAsiaTheme="minorHAnsi" w:hAnsi="Garamond" w:cs="Times New Roman"/>
          <w:color w:val="000000"/>
          <w:sz w:val="24"/>
          <w:szCs w:val="24"/>
        </w:rPr>
        <w:t>setelah</w:t>
      </w:r>
      <w:proofErr w:type="gramEnd"/>
      <w:r w:rsidR="0040537C">
        <w:rPr>
          <w:rFonts w:ascii="Garamond" w:eastAsiaTheme="minorHAnsi" w:hAnsi="Garamond" w:cs="Times New Roman"/>
          <w:color w:val="000000"/>
          <w:sz w:val="24"/>
          <w:szCs w:val="24"/>
        </w:rPr>
        <w:t xml:space="preserve"> itu dilanjutkan dengan membuang</w:t>
      </w:r>
      <w:r w:rsidRPr="0040537C">
        <w:rPr>
          <w:rFonts w:ascii="Garamond" w:eastAsiaTheme="minorHAnsi" w:hAnsi="Garamond" w:cs="Times New Roman"/>
          <w:color w:val="000000"/>
          <w:sz w:val="24"/>
          <w:szCs w:val="24"/>
        </w:rPr>
        <w:t xml:space="preserve"> kulit dan bakal daun biji karet</w:t>
      </w:r>
      <w:r w:rsidR="0040537C">
        <w:rPr>
          <w:rFonts w:ascii="Garamond" w:eastAsiaTheme="minorHAnsi" w:hAnsi="Garamond" w:cs="Times New Roman"/>
          <w:color w:val="000000"/>
          <w:sz w:val="24"/>
          <w:szCs w:val="24"/>
        </w:rPr>
        <w:t>. Setelah dicuci dengan bersih, daging biji karet tersebut direndam</w:t>
      </w:r>
      <w:r w:rsidR="0040537C" w:rsidRPr="006B7360">
        <w:rPr>
          <w:rFonts w:ascii="Garamond" w:eastAsiaTheme="minorHAnsi" w:hAnsi="Garamond" w:cs="Times New Roman"/>
          <w:color w:val="000000"/>
          <w:sz w:val="24"/>
          <w:szCs w:val="24"/>
        </w:rPr>
        <w:t xml:space="preserve"> kembali selama 2 hari</w:t>
      </w:r>
      <w:r w:rsidR="0040537C">
        <w:rPr>
          <w:rFonts w:ascii="Garamond" w:eastAsiaTheme="minorHAnsi" w:hAnsi="Garamond" w:cs="Times New Roman"/>
          <w:color w:val="000000"/>
          <w:sz w:val="24"/>
          <w:szCs w:val="24"/>
        </w:rPr>
        <w:t xml:space="preserve"> dengan</w:t>
      </w:r>
      <w:r w:rsidR="0040537C" w:rsidRPr="006B7360">
        <w:rPr>
          <w:rFonts w:ascii="Garamond" w:eastAsiaTheme="minorHAnsi" w:hAnsi="Garamond" w:cs="Times New Roman"/>
          <w:color w:val="000000"/>
          <w:sz w:val="24"/>
          <w:szCs w:val="24"/>
        </w:rPr>
        <w:t xml:space="preserve"> air</w:t>
      </w:r>
      <w:r w:rsidR="0040537C">
        <w:rPr>
          <w:rFonts w:ascii="Garamond" w:eastAsiaTheme="minorHAnsi" w:hAnsi="Garamond" w:cs="Times New Roman"/>
          <w:color w:val="000000"/>
          <w:sz w:val="24"/>
          <w:szCs w:val="24"/>
        </w:rPr>
        <w:t xml:space="preserve"> perendaman</w:t>
      </w:r>
      <w:r w:rsidR="0040537C" w:rsidRPr="006B7360">
        <w:rPr>
          <w:rFonts w:ascii="Garamond" w:eastAsiaTheme="minorHAnsi" w:hAnsi="Garamond" w:cs="Times New Roman"/>
          <w:color w:val="000000"/>
          <w:sz w:val="24"/>
          <w:szCs w:val="24"/>
        </w:rPr>
        <w:t xml:space="preserve"> diganti-ganti minimal 6 jam sekali</w:t>
      </w:r>
    </w:p>
    <w:p w:rsidR="00B07C95" w:rsidRPr="004572A0" w:rsidRDefault="00B07C95" w:rsidP="00B07C95">
      <w:pPr>
        <w:pStyle w:val="ListParagraph"/>
        <w:spacing w:after="0" w:line="360" w:lineRule="auto"/>
        <w:ind w:left="284"/>
        <w:jc w:val="both"/>
        <w:rPr>
          <w:rFonts w:ascii="Garamond" w:eastAsiaTheme="minorHAnsi" w:hAnsi="Garamond" w:cs="Times New Roman"/>
          <w:color w:val="000000"/>
          <w:sz w:val="18"/>
          <w:szCs w:val="24"/>
        </w:rPr>
      </w:pPr>
    </w:p>
    <w:p w:rsidR="009A099C" w:rsidRDefault="009A099C" w:rsidP="006B7360">
      <w:pPr>
        <w:tabs>
          <w:tab w:val="left" w:pos="0"/>
        </w:tabs>
        <w:spacing w:after="0" w:line="360" w:lineRule="auto"/>
        <w:jc w:val="center"/>
        <w:rPr>
          <w:rFonts w:ascii="Garamond" w:eastAsiaTheme="minorHAnsi" w:hAnsi="Garamond" w:cs="Times New Roman"/>
          <w:color w:val="000000"/>
          <w:sz w:val="24"/>
          <w:szCs w:val="24"/>
        </w:rPr>
      </w:pPr>
      <w:r w:rsidRPr="006B7360">
        <w:rPr>
          <w:rFonts w:ascii="Garamond" w:eastAsiaTheme="minorHAnsi" w:hAnsi="Garamond" w:cs="Times New Roman"/>
          <w:noProof/>
          <w:color w:val="000000"/>
          <w:sz w:val="24"/>
          <w:szCs w:val="24"/>
        </w:rPr>
        <w:drawing>
          <wp:inline distT="0" distB="0" distL="0" distR="0" wp14:anchorId="62E63E3C" wp14:editId="35EE5F23">
            <wp:extent cx="1262418" cy="1334841"/>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a:srcRect l="32843" t="6822" r="34691" b="12896"/>
                    <a:stretch/>
                  </pic:blipFill>
                  <pic:spPr>
                    <a:xfrm>
                      <a:off x="0" y="0"/>
                      <a:ext cx="1313065" cy="1388394"/>
                    </a:xfrm>
                    <a:prstGeom prst="rect">
                      <a:avLst/>
                    </a:prstGeom>
                  </pic:spPr>
                </pic:pic>
              </a:graphicData>
            </a:graphic>
          </wp:inline>
        </w:drawing>
      </w:r>
    </w:p>
    <w:p w:rsidR="006B7360" w:rsidRDefault="006B7360" w:rsidP="006B7360">
      <w:pPr>
        <w:tabs>
          <w:tab w:val="left" w:pos="0"/>
        </w:tabs>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Gambar 3. Daging biji karet tanpa kilit dan bakal daun</w:t>
      </w:r>
    </w:p>
    <w:p w:rsidR="00CC0208" w:rsidRDefault="00CC0208" w:rsidP="006B7360">
      <w:pPr>
        <w:tabs>
          <w:tab w:val="left" w:pos="0"/>
        </w:tabs>
        <w:spacing w:after="0" w:line="240" w:lineRule="auto"/>
        <w:jc w:val="center"/>
        <w:rPr>
          <w:rFonts w:ascii="Garamond" w:eastAsiaTheme="minorHAnsi" w:hAnsi="Garamond" w:cs="Times New Roman"/>
          <w:color w:val="000000"/>
          <w:sz w:val="24"/>
          <w:szCs w:val="24"/>
        </w:rPr>
      </w:pPr>
    </w:p>
    <w:p w:rsidR="009A099C" w:rsidRDefault="0040537C" w:rsidP="006B7360">
      <w:pPr>
        <w:pStyle w:val="ListParagraph"/>
        <w:numPr>
          <w:ilvl w:val="0"/>
          <w:numId w:val="4"/>
        </w:numPr>
        <w:spacing w:after="0" w:line="360" w:lineRule="auto"/>
        <w:ind w:left="284" w:hanging="284"/>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Proses akhir adalah me</w:t>
      </w:r>
      <w:r w:rsidR="009A099C" w:rsidRPr="006B7360">
        <w:rPr>
          <w:rFonts w:ascii="Garamond" w:eastAsiaTheme="minorHAnsi" w:hAnsi="Garamond" w:cs="Times New Roman"/>
          <w:color w:val="000000"/>
          <w:sz w:val="24"/>
          <w:szCs w:val="24"/>
        </w:rPr>
        <w:t xml:space="preserve">rebus atau </w:t>
      </w:r>
      <w:r>
        <w:rPr>
          <w:rFonts w:ascii="Garamond" w:eastAsiaTheme="minorHAnsi" w:hAnsi="Garamond" w:cs="Times New Roman"/>
          <w:color w:val="000000"/>
          <w:sz w:val="24"/>
          <w:szCs w:val="24"/>
        </w:rPr>
        <w:t xml:space="preserve">mengukus daging biji karet </w:t>
      </w:r>
      <w:r w:rsidR="009A099C" w:rsidRPr="006B7360">
        <w:rPr>
          <w:rFonts w:ascii="Garamond" w:eastAsiaTheme="minorHAnsi" w:hAnsi="Garamond" w:cs="Times New Roman"/>
          <w:color w:val="000000"/>
          <w:sz w:val="24"/>
          <w:szCs w:val="24"/>
        </w:rPr>
        <w:t xml:space="preserve">selama 1 jam </w:t>
      </w:r>
      <w:r w:rsidR="001C3028" w:rsidRPr="006B7360">
        <w:rPr>
          <w:rFonts w:ascii="Garamond" w:eastAsiaTheme="minorHAnsi" w:hAnsi="Garamond" w:cs="Times New Roman"/>
          <w:color w:val="000000"/>
          <w:sz w:val="24"/>
          <w:szCs w:val="24"/>
        </w:rPr>
        <w:t>ta</w:t>
      </w:r>
      <w:r>
        <w:rPr>
          <w:rFonts w:ascii="Garamond" w:eastAsiaTheme="minorHAnsi" w:hAnsi="Garamond" w:cs="Times New Roman"/>
          <w:color w:val="000000"/>
          <w:sz w:val="24"/>
          <w:szCs w:val="24"/>
        </w:rPr>
        <w:t>n</w:t>
      </w:r>
      <w:r w:rsidR="001C3028" w:rsidRPr="006B7360">
        <w:rPr>
          <w:rFonts w:ascii="Garamond" w:eastAsiaTheme="minorHAnsi" w:hAnsi="Garamond" w:cs="Times New Roman"/>
          <w:color w:val="000000"/>
          <w:sz w:val="24"/>
          <w:szCs w:val="24"/>
        </w:rPr>
        <w:t>pa ditutup</w:t>
      </w:r>
      <w:r w:rsidR="009A099C" w:rsidRPr="006B7360">
        <w:rPr>
          <w:rFonts w:ascii="Garamond" w:eastAsiaTheme="minorHAnsi" w:hAnsi="Garamond" w:cs="Times New Roman"/>
          <w:color w:val="000000"/>
          <w:sz w:val="24"/>
          <w:szCs w:val="24"/>
        </w:rPr>
        <w:t xml:space="preserve"> dan siap diolah menjadi berbagai produk olahan</w:t>
      </w:r>
      <w:r>
        <w:rPr>
          <w:rFonts w:ascii="Garamond" w:eastAsiaTheme="minorHAnsi" w:hAnsi="Garamond" w:cs="Times New Roman"/>
          <w:color w:val="000000"/>
          <w:sz w:val="24"/>
          <w:szCs w:val="24"/>
        </w:rPr>
        <w:t>. (sesekali ketika air rebusan sangat pekat, air rebusan diganti kembali dengan air yang bersih)</w:t>
      </w:r>
    </w:p>
    <w:p w:rsidR="00B07C95" w:rsidRPr="006B7360" w:rsidRDefault="00B07C95" w:rsidP="00B07C95">
      <w:pPr>
        <w:pStyle w:val="ListParagraph"/>
        <w:spacing w:after="0" w:line="360" w:lineRule="auto"/>
        <w:ind w:left="284"/>
        <w:jc w:val="both"/>
        <w:rPr>
          <w:rFonts w:ascii="Garamond" w:eastAsiaTheme="minorHAnsi" w:hAnsi="Garamond" w:cs="Times New Roman"/>
          <w:color w:val="000000"/>
          <w:sz w:val="24"/>
          <w:szCs w:val="24"/>
        </w:rPr>
      </w:pPr>
    </w:p>
    <w:p w:rsidR="00340C8C" w:rsidRPr="006B7360" w:rsidRDefault="00340C8C" w:rsidP="006B7360">
      <w:pPr>
        <w:pStyle w:val="ListParagraph"/>
        <w:numPr>
          <w:ilvl w:val="0"/>
          <w:numId w:val="2"/>
        </w:numPr>
        <w:spacing w:after="0" w:line="360" w:lineRule="auto"/>
        <w:ind w:left="284" w:hanging="284"/>
        <w:jc w:val="both"/>
        <w:rPr>
          <w:rFonts w:ascii="Garamond" w:eastAsiaTheme="minorHAnsi" w:hAnsi="Garamond" w:cs="Times New Roman"/>
          <w:b/>
          <w:color w:val="000000"/>
          <w:sz w:val="24"/>
          <w:szCs w:val="24"/>
        </w:rPr>
      </w:pPr>
      <w:r w:rsidRPr="006B7360">
        <w:rPr>
          <w:rFonts w:ascii="Garamond" w:eastAsiaTheme="minorHAnsi" w:hAnsi="Garamond" w:cs="Times New Roman"/>
          <w:b/>
          <w:color w:val="000000"/>
          <w:sz w:val="24"/>
          <w:szCs w:val="24"/>
        </w:rPr>
        <w:t>Tahap pengolahan dan pembuatan emping/opak biji</w:t>
      </w:r>
    </w:p>
    <w:p w:rsidR="007A7591" w:rsidRDefault="007A7591" w:rsidP="007A7591">
      <w:pPr>
        <w:pStyle w:val="ListParagraph"/>
        <w:spacing w:after="0" w:line="360" w:lineRule="auto"/>
        <w:ind w:left="0"/>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w:t>
      </w:r>
      <w:proofErr w:type="gramStart"/>
      <w:r>
        <w:rPr>
          <w:rFonts w:ascii="Garamond" w:eastAsiaTheme="minorHAnsi" w:hAnsi="Garamond" w:cs="Times New Roman"/>
          <w:color w:val="000000"/>
          <w:sz w:val="24"/>
          <w:szCs w:val="24"/>
        </w:rPr>
        <w:t>a</w:t>
      </w:r>
      <w:proofErr w:type="gramEnd"/>
      <w:r>
        <w:rPr>
          <w:rFonts w:ascii="Garamond" w:eastAsiaTheme="minorHAnsi" w:hAnsi="Garamond" w:cs="Times New Roman"/>
          <w:color w:val="000000"/>
          <w:sz w:val="24"/>
          <w:szCs w:val="24"/>
        </w:rPr>
        <w:t xml:space="preserve">). Kandungan racun sianida </w:t>
      </w:r>
      <w:r w:rsidR="0040537C">
        <w:rPr>
          <w:rFonts w:ascii="Garamond" w:eastAsiaTheme="minorHAnsi" w:hAnsi="Garamond" w:cs="Times New Roman"/>
          <w:color w:val="000000"/>
          <w:sz w:val="24"/>
          <w:szCs w:val="24"/>
        </w:rPr>
        <w:t>daging biji karet</w:t>
      </w:r>
    </w:p>
    <w:p w:rsidR="0040537C" w:rsidRDefault="001C3028" w:rsidP="00CC0208">
      <w:pPr>
        <w:pStyle w:val="ListParagraph"/>
        <w:spacing w:after="0" w:line="360" w:lineRule="auto"/>
        <w:ind w:left="0" w:firstLine="426"/>
        <w:jc w:val="both"/>
        <w:rPr>
          <w:rFonts w:ascii="Garamond" w:eastAsiaTheme="minorHAnsi" w:hAnsi="Garamond" w:cs="Times New Roman"/>
          <w:color w:val="000000"/>
          <w:sz w:val="24"/>
          <w:szCs w:val="24"/>
        </w:rPr>
      </w:pPr>
      <w:r w:rsidRPr="006B7360">
        <w:rPr>
          <w:rFonts w:ascii="Garamond" w:eastAsiaTheme="minorHAnsi" w:hAnsi="Garamond" w:cs="Times New Roman"/>
          <w:color w:val="000000"/>
          <w:sz w:val="24"/>
          <w:szCs w:val="24"/>
        </w:rPr>
        <w:t>Sebelum diolah keberbagai jenis olahan ke</w:t>
      </w:r>
      <w:r w:rsidR="007C5968" w:rsidRPr="006B7360">
        <w:rPr>
          <w:rFonts w:ascii="Garamond" w:eastAsiaTheme="minorHAnsi" w:hAnsi="Garamond" w:cs="Times New Roman"/>
          <w:color w:val="000000"/>
          <w:sz w:val="24"/>
          <w:szCs w:val="24"/>
        </w:rPr>
        <w:t>r</w:t>
      </w:r>
      <w:r w:rsidRPr="006B7360">
        <w:rPr>
          <w:rFonts w:ascii="Garamond" w:eastAsiaTheme="minorHAnsi" w:hAnsi="Garamond" w:cs="Times New Roman"/>
          <w:color w:val="000000"/>
          <w:sz w:val="24"/>
          <w:szCs w:val="24"/>
        </w:rPr>
        <w:t xml:space="preserve">ipik/emping biji karet, terlebih dahulu diuji </w:t>
      </w:r>
      <w:proofErr w:type="gramStart"/>
      <w:r w:rsidRPr="006B7360">
        <w:rPr>
          <w:rFonts w:ascii="Garamond" w:eastAsiaTheme="minorHAnsi" w:hAnsi="Garamond" w:cs="Times New Roman"/>
          <w:color w:val="000000"/>
          <w:sz w:val="24"/>
          <w:szCs w:val="24"/>
        </w:rPr>
        <w:t>kadar</w:t>
      </w:r>
      <w:proofErr w:type="gramEnd"/>
      <w:r w:rsidRPr="006B7360">
        <w:rPr>
          <w:rFonts w:ascii="Garamond" w:eastAsiaTheme="minorHAnsi" w:hAnsi="Garamond" w:cs="Times New Roman"/>
          <w:color w:val="000000"/>
          <w:sz w:val="24"/>
          <w:szCs w:val="24"/>
        </w:rPr>
        <w:t xml:space="preserve"> sianida dan kandungan gizi berupa protein dan kabohidrat.</w:t>
      </w:r>
      <w:r w:rsidR="006B7360">
        <w:rPr>
          <w:rFonts w:ascii="Garamond" w:eastAsiaTheme="minorHAnsi" w:hAnsi="Garamond" w:cs="Times New Roman"/>
          <w:color w:val="000000"/>
          <w:sz w:val="24"/>
          <w:szCs w:val="24"/>
        </w:rPr>
        <w:t xml:space="preserve"> </w:t>
      </w:r>
      <w:r w:rsidR="007C5968" w:rsidRPr="006B7360">
        <w:rPr>
          <w:rFonts w:ascii="Garamond" w:eastAsiaTheme="minorHAnsi" w:hAnsi="Garamond" w:cs="Times New Roman"/>
          <w:color w:val="000000"/>
          <w:sz w:val="24"/>
          <w:szCs w:val="24"/>
        </w:rPr>
        <w:t>Tab</w:t>
      </w:r>
      <w:r w:rsidR="006B7360">
        <w:rPr>
          <w:rFonts w:ascii="Garamond" w:eastAsiaTheme="minorHAnsi" w:hAnsi="Garamond" w:cs="Times New Roman"/>
          <w:color w:val="000000"/>
          <w:sz w:val="24"/>
          <w:szCs w:val="24"/>
        </w:rPr>
        <w:t>el</w:t>
      </w:r>
      <w:r w:rsidR="007C5968" w:rsidRPr="006B7360">
        <w:rPr>
          <w:rFonts w:ascii="Garamond" w:eastAsiaTheme="minorHAnsi" w:hAnsi="Garamond" w:cs="Times New Roman"/>
          <w:color w:val="000000"/>
          <w:sz w:val="24"/>
          <w:szCs w:val="24"/>
        </w:rPr>
        <w:t xml:space="preserve"> 1 merupakan tab</w:t>
      </w:r>
      <w:r w:rsidR="006B7360">
        <w:rPr>
          <w:rFonts w:ascii="Garamond" w:eastAsiaTheme="minorHAnsi" w:hAnsi="Garamond" w:cs="Times New Roman"/>
          <w:color w:val="000000"/>
          <w:sz w:val="24"/>
          <w:szCs w:val="24"/>
        </w:rPr>
        <w:t>el</w:t>
      </w:r>
      <w:r w:rsidR="007C5968" w:rsidRPr="006B7360">
        <w:rPr>
          <w:rFonts w:ascii="Garamond" w:eastAsiaTheme="minorHAnsi" w:hAnsi="Garamond" w:cs="Times New Roman"/>
          <w:color w:val="000000"/>
          <w:sz w:val="24"/>
          <w:szCs w:val="24"/>
        </w:rPr>
        <w:t xml:space="preserve"> kandungan asam sia</w:t>
      </w:r>
      <w:r w:rsidR="00C62711">
        <w:rPr>
          <w:rFonts w:ascii="Garamond" w:eastAsiaTheme="minorHAnsi" w:hAnsi="Garamond" w:cs="Times New Roman"/>
          <w:color w:val="000000"/>
          <w:sz w:val="24"/>
          <w:szCs w:val="24"/>
        </w:rPr>
        <w:t>nida dengan beberapa perlakuan. Tabel 1 menunjukkan</w:t>
      </w:r>
      <w:r w:rsidR="00CC0208">
        <w:rPr>
          <w:rFonts w:ascii="Garamond" w:eastAsiaTheme="minorHAnsi" w:hAnsi="Garamond" w:cs="Times New Roman"/>
          <w:color w:val="000000"/>
          <w:sz w:val="24"/>
          <w:szCs w:val="24"/>
        </w:rPr>
        <w:t xml:space="preserve"> bahwa waktu perendaman</w:t>
      </w:r>
      <w:r w:rsidR="00C62711">
        <w:rPr>
          <w:rFonts w:ascii="Garamond" w:eastAsiaTheme="minorHAnsi" w:hAnsi="Garamond" w:cs="Times New Roman"/>
          <w:color w:val="000000"/>
          <w:sz w:val="24"/>
          <w:szCs w:val="24"/>
        </w:rPr>
        <w:t xml:space="preserve"> </w:t>
      </w:r>
      <w:r w:rsidR="00CC0208">
        <w:rPr>
          <w:rFonts w:ascii="Garamond" w:eastAsiaTheme="minorHAnsi" w:hAnsi="Garamond" w:cs="Times New Roman"/>
          <w:color w:val="000000"/>
          <w:sz w:val="24"/>
          <w:szCs w:val="24"/>
        </w:rPr>
        <w:t xml:space="preserve">3 hari dan direbus selama 1 jam terbuka menunjukkan </w:t>
      </w:r>
      <w:proofErr w:type="gramStart"/>
      <w:r w:rsidR="00CC0208">
        <w:rPr>
          <w:rFonts w:ascii="Garamond" w:eastAsiaTheme="minorHAnsi" w:hAnsi="Garamond" w:cs="Times New Roman"/>
          <w:color w:val="000000"/>
          <w:sz w:val="24"/>
          <w:szCs w:val="24"/>
        </w:rPr>
        <w:t>kadar</w:t>
      </w:r>
      <w:proofErr w:type="gramEnd"/>
      <w:r w:rsidR="00CC0208">
        <w:rPr>
          <w:rFonts w:ascii="Garamond" w:eastAsiaTheme="minorHAnsi" w:hAnsi="Garamond" w:cs="Times New Roman"/>
          <w:color w:val="000000"/>
          <w:sz w:val="24"/>
          <w:szCs w:val="24"/>
        </w:rPr>
        <w:t xml:space="preserve"> sianida yang paling kecil dibandingkan perlakuan yang lain. </w:t>
      </w:r>
    </w:p>
    <w:p w:rsidR="0040537C" w:rsidRDefault="0040537C" w:rsidP="0040537C">
      <w:pPr>
        <w:pStyle w:val="ListParagraph"/>
        <w:numPr>
          <w:ilvl w:val="0"/>
          <w:numId w:val="6"/>
        </w:numPr>
        <w:spacing w:after="0" w:line="360" w:lineRule="auto"/>
        <w:ind w:left="284" w:hanging="284"/>
        <w:jc w:val="both"/>
        <w:rPr>
          <w:rFonts w:ascii="Garamond" w:hAnsi="Garamond" w:cs="Times New Roman"/>
          <w:sz w:val="24"/>
          <w:szCs w:val="24"/>
        </w:rPr>
      </w:pPr>
      <w:r>
        <w:rPr>
          <w:rFonts w:ascii="Garamond" w:eastAsiaTheme="minorHAnsi" w:hAnsi="Garamond" w:cs="Times New Roman"/>
          <w:color w:val="000000"/>
          <w:sz w:val="24"/>
          <w:szCs w:val="24"/>
        </w:rPr>
        <w:t xml:space="preserve">Biji </w:t>
      </w:r>
      <w:r w:rsidR="00CC0208">
        <w:rPr>
          <w:rFonts w:ascii="Garamond" w:eastAsiaTheme="minorHAnsi" w:hAnsi="Garamond" w:cs="Times New Roman"/>
          <w:color w:val="000000"/>
          <w:sz w:val="24"/>
          <w:szCs w:val="24"/>
        </w:rPr>
        <w:t>karet hasil kondisi</w:t>
      </w:r>
      <w:r>
        <w:rPr>
          <w:rFonts w:ascii="Garamond" w:eastAsiaTheme="minorHAnsi" w:hAnsi="Garamond" w:cs="Times New Roman"/>
          <w:color w:val="000000"/>
          <w:sz w:val="24"/>
          <w:szCs w:val="24"/>
        </w:rPr>
        <w:t xml:space="preserve"> perlakuan yang terbaik</w:t>
      </w:r>
      <w:r w:rsidR="00CC0208">
        <w:rPr>
          <w:rFonts w:ascii="Garamond" w:eastAsiaTheme="minorHAnsi" w:hAnsi="Garamond" w:cs="Times New Roman"/>
          <w:color w:val="000000"/>
          <w:sz w:val="24"/>
          <w:szCs w:val="24"/>
        </w:rPr>
        <w:t xml:space="preserve"> ini</w:t>
      </w:r>
      <w:proofErr w:type="gramStart"/>
      <w:r>
        <w:rPr>
          <w:rFonts w:ascii="Garamond" w:eastAsiaTheme="minorHAnsi" w:hAnsi="Garamond" w:cs="Times New Roman"/>
          <w:color w:val="000000"/>
          <w:sz w:val="24"/>
          <w:szCs w:val="24"/>
        </w:rPr>
        <w:t>,,</w:t>
      </w:r>
      <w:proofErr w:type="gramEnd"/>
      <w:r>
        <w:rPr>
          <w:rFonts w:ascii="Garamond" w:eastAsiaTheme="minorHAnsi" w:hAnsi="Garamond" w:cs="Times New Roman"/>
          <w:color w:val="000000"/>
          <w:sz w:val="24"/>
          <w:szCs w:val="24"/>
        </w:rPr>
        <w:t xml:space="preserve"> kemudian</w:t>
      </w:r>
      <w:r w:rsidR="00CC0208">
        <w:rPr>
          <w:rFonts w:ascii="Garamond" w:eastAsiaTheme="minorHAnsi" w:hAnsi="Garamond" w:cs="Times New Roman"/>
          <w:color w:val="000000"/>
          <w:sz w:val="24"/>
          <w:szCs w:val="24"/>
        </w:rPr>
        <w:t xml:space="preserve"> diolah menjadi   emping/keripik</w:t>
      </w:r>
      <w:r>
        <w:rPr>
          <w:rFonts w:ascii="Garamond" w:eastAsiaTheme="minorHAnsi" w:hAnsi="Garamond" w:cs="Times New Roman"/>
          <w:color w:val="000000"/>
          <w:sz w:val="24"/>
          <w:szCs w:val="24"/>
        </w:rPr>
        <w:t xml:space="preserve"> dan</w:t>
      </w:r>
      <w:r w:rsidR="00CC0208">
        <w:rPr>
          <w:rFonts w:ascii="Garamond" w:eastAsiaTheme="minorHAnsi" w:hAnsi="Garamond" w:cs="Times New Roman"/>
          <w:color w:val="000000"/>
          <w:sz w:val="24"/>
          <w:szCs w:val="24"/>
        </w:rPr>
        <w:t xml:space="preserve"> diperoleh</w:t>
      </w:r>
      <w:r>
        <w:rPr>
          <w:rFonts w:ascii="Garamond" w:eastAsiaTheme="minorHAnsi" w:hAnsi="Garamond" w:cs="Times New Roman"/>
          <w:color w:val="000000"/>
          <w:sz w:val="24"/>
          <w:szCs w:val="24"/>
        </w:rPr>
        <w:t xml:space="preserve"> kadar sianida </w:t>
      </w:r>
      <w:r w:rsidR="00CC0208">
        <w:rPr>
          <w:rFonts w:ascii="Garamond" w:eastAsiaTheme="minorHAnsi" w:hAnsi="Garamond" w:cs="Times New Roman"/>
          <w:color w:val="000000"/>
          <w:sz w:val="24"/>
          <w:szCs w:val="24"/>
        </w:rPr>
        <w:t xml:space="preserve">didalam  10 gram </w:t>
      </w:r>
      <w:r w:rsidR="00CC0208">
        <w:rPr>
          <w:rFonts w:ascii="Garamond" w:eastAsiaTheme="minorHAnsi" w:hAnsi="Garamond" w:cs="Times New Roman"/>
          <w:color w:val="000000"/>
          <w:sz w:val="24"/>
          <w:szCs w:val="24"/>
        </w:rPr>
        <w:t>emping/keripik</w:t>
      </w:r>
      <w:r w:rsidR="00CC0208">
        <w:rPr>
          <w:rFonts w:ascii="Garamond" w:eastAsiaTheme="minorHAnsi" w:hAnsi="Garamond" w:cs="Times New Roman"/>
          <w:color w:val="000000"/>
          <w:sz w:val="24"/>
          <w:szCs w:val="24"/>
        </w:rPr>
        <w:t xml:space="preserve"> </w:t>
      </w:r>
      <w:r>
        <w:rPr>
          <w:rFonts w:ascii="Garamond" w:eastAsiaTheme="minorHAnsi" w:hAnsi="Garamond" w:cs="Times New Roman"/>
          <w:color w:val="000000"/>
          <w:sz w:val="24"/>
          <w:szCs w:val="24"/>
        </w:rPr>
        <w:t xml:space="preserve">yaitu </w:t>
      </w:r>
      <w:r w:rsidR="00CC0208">
        <w:rPr>
          <w:rFonts w:ascii="Garamond" w:eastAsiaTheme="minorHAnsi" w:hAnsi="Garamond" w:cs="Times New Roman"/>
          <w:color w:val="000000"/>
          <w:sz w:val="24"/>
          <w:szCs w:val="24"/>
        </w:rPr>
        <w:t>sebesar 0,27 ppm atau hanya 0,0027%.</w:t>
      </w:r>
      <w:r>
        <w:rPr>
          <w:rFonts w:ascii="Garamond" w:eastAsiaTheme="minorHAnsi" w:hAnsi="Garamond" w:cs="Times New Roman"/>
          <w:color w:val="000000"/>
          <w:sz w:val="24"/>
          <w:szCs w:val="24"/>
        </w:rPr>
        <w:t xml:space="preserve"> Nilai </w:t>
      </w:r>
      <w:r>
        <w:rPr>
          <w:rFonts w:ascii="Garamond" w:hAnsi="Garamond" w:cs="Times New Roman"/>
          <w:sz w:val="24"/>
          <w:szCs w:val="24"/>
        </w:rPr>
        <w:t>k</w:t>
      </w:r>
      <w:r w:rsidRPr="00390E04">
        <w:rPr>
          <w:rFonts w:ascii="Garamond" w:hAnsi="Garamond" w:cs="Times New Roman"/>
          <w:sz w:val="24"/>
          <w:szCs w:val="24"/>
        </w:rPr>
        <w:t>andungan sianida</w:t>
      </w:r>
      <w:r>
        <w:rPr>
          <w:rFonts w:ascii="Garamond" w:hAnsi="Garamond" w:cs="Times New Roman"/>
          <w:sz w:val="24"/>
          <w:szCs w:val="24"/>
        </w:rPr>
        <w:t xml:space="preserve"> ini sudah berada di bawah batas</w:t>
      </w:r>
      <w:r w:rsidRPr="00390E04">
        <w:rPr>
          <w:rFonts w:ascii="Garamond" w:hAnsi="Garamond" w:cs="Times New Roman"/>
          <w:sz w:val="24"/>
          <w:szCs w:val="24"/>
        </w:rPr>
        <w:t xml:space="preserve"> yang direkomendasikan p</w:t>
      </w:r>
      <w:r>
        <w:rPr>
          <w:rFonts w:ascii="Garamond" w:hAnsi="Garamond" w:cs="Times New Roman"/>
          <w:sz w:val="24"/>
          <w:szCs w:val="24"/>
        </w:rPr>
        <w:t>ada daerah kerja adalah 4</w:t>
      </w:r>
      <w:proofErr w:type="gramStart"/>
      <w:r>
        <w:rPr>
          <w:rFonts w:ascii="Garamond" w:hAnsi="Garamond" w:cs="Times New Roman"/>
          <w:sz w:val="24"/>
          <w:szCs w:val="24"/>
        </w:rPr>
        <w:t>,7</w:t>
      </w:r>
      <w:proofErr w:type="gramEnd"/>
      <w:r>
        <w:rPr>
          <w:rFonts w:ascii="Garamond" w:hAnsi="Garamond" w:cs="Times New Roman"/>
          <w:sz w:val="24"/>
          <w:szCs w:val="24"/>
        </w:rPr>
        <w:t xml:space="preserve"> ppm </w:t>
      </w:r>
      <w:r w:rsidRPr="00390E04">
        <w:rPr>
          <w:rFonts w:ascii="Garamond" w:hAnsi="Garamond" w:cs="Times New Roman"/>
          <w:sz w:val="24"/>
          <w:szCs w:val="24"/>
        </w:rPr>
        <w:t>(</w:t>
      </w:r>
      <w:hyperlink r:id="rId15" w:history="1">
        <w:r w:rsidRPr="00390E04">
          <w:rPr>
            <w:rFonts w:ascii="Garamond" w:hAnsi="Garamond" w:cs="Times New Roman"/>
            <w:sz w:val="24"/>
            <w:szCs w:val="24"/>
          </w:rPr>
          <w:t>Forsi Himmpas Indonesia</w:t>
        </w:r>
      </w:hyperlink>
      <w:r w:rsidRPr="00390E04">
        <w:rPr>
          <w:rFonts w:ascii="Garamond" w:hAnsi="Garamond" w:cs="Times New Roman"/>
          <w:sz w:val="24"/>
          <w:szCs w:val="24"/>
        </w:rPr>
        <w:t xml:space="preserve">, 2013). </w:t>
      </w:r>
    </w:p>
    <w:p w:rsidR="00D37A1C" w:rsidRPr="00C241AC" w:rsidRDefault="00D37A1C" w:rsidP="00CC0208">
      <w:pPr>
        <w:pStyle w:val="ListParagraph"/>
        <w:spacing w:after="0" w:line="360" w:lineRule="auto"/>
        <w:ind w:left="0" w:firstLine="426"/>
        <w:jc w:val="both"/>
        <w:rPr>
          <w:rFonts w:ascii="Garamond" w:eastAsiaTheme="minorHAnsi" w:hAnsi="Garamond" w:cs="Times New Roman"/>
          <w:color w:val="000000"/>
          <w:sz w:val="24"/>
          <w:szCs w:val="24"/>
        </w:rPr>
        <w:sectPr w:rsidR="00D37A1C" w:rsidRPr="00C241AC" w:rsidSect="00640BBB">
          <w:type w:val="continuous"/>
          <w:pgSz w:w="12240" w:h="15840"/>
          <w:pgMar w:top="1440" w:right="1440" w:bottom="1440" w:left="1440" w:header="720" w:footer="720" w:gutter="0"/>
          <w:cols w:num="2" w:space="720"/>
          <w:docGrid w:linePitch="360"/>
        </w:sectPr>
      </w:pPr>
    </w:p>
    <w:p w:rsidR="00D37A1C" w:rsidRPr="00B07C95" w:rsidRDefault="00D37A1C" w:rsidP="00CC0208">
      <w:pPr>
        <w:spacing w:after="0" w:line="360" w:lineRule="auto"/>
        <w:jc w:val="both"/>
        <w:rPr>
          <w:rFonts w:ascii="Garamond" w:eastAsiaTheme="minorHAnsi" w:hAnsi="Garamond" w:cs="Times New Roman"/>
          <w:color w:val="000000"/>
          <w:sz w:val="14"/>
          <w:szCs w:val="24"/>
        </w:rPr>
      </w:pPr>
    </w:p>
    <w:p w:rsidR="00B80AAB" w:rsidRDefault="00B80AAB" w:rsidP="006B7360">
      <w:pPr>
        <w:spacing w:after="0" w:line="360" w:lineRule="auto"/>
        <w:jc w:val="both"/>
        <w:rPr>
          <w:rFonts w:ascii="Garamond" w:eastAsiaTheme="minorHAnsi" w:hAnsi="Garamond" w:cs="Times New Roman"/>
          <w:color w:val="000000"/>
          <w:sz w:val="24"/>
          <w:szCs w:val="24"/>
        </w:rPr>
      </w:pPr>
    </w:p>
    <w:p w:rsidR="00B80AAB" w:rsidRDefault="00B80AAB" w:rsidP="006B7360">
      <w:pPr>
        <w:spacing w:after="0" w:line="360" w:lineRule="auto"/>
        <w:jc w:val="both"/>
        <w:rPr>
          <w:rFonts w:ascii="Garamond" w:eastAsiaTheme="minorHAnsi" w:hAnsi="Garamond" w:cs="Times New Roman"/>
          <w:color w:val="000000"/>
          <w:sz w:val="24"/>
          <w:szCs w:val="24"/>
        </w:rPr>
      </w:pPr>
    </w:p>
    <w:p w:rsidR="00B80AAB" w:rsidRDefault="00B80AAB" w:rsidP="006B7360">
      <w:pPr>
        <w:spacing w:after="0" w:line="360" w:lineRule="auto"/>
        <w:jc w:val="both"/>
        <w:rPr>
          <w:rFonts w:ascii="Garamond" w:eastAsiaTheme="minorHAnsi" w:hAnsi="Garamond" w:cs="Times New Roman"/>
          <w:color w:val="000000"/>
          <w:sz w:val="24"/>
          <w:szCs w:val="24"/>
        </w:rPr>
      </w:pPr>
    </w:p>
    <w:p w:rsidR="00D37A1C" w:rsidRDefault="00D37A1C" w:rsidP="006B7360">
      <w:pPr>
        <w:spacing w:after="0" w:line="360" w:lineRule="auto"/>
        <w:jc w:val="both"/>
        <w:rPr>
          <w:rFonts w:ascii="Garamond" w:eastAsiaTheme="minorHAnsi" w:hAnsi="Garamond" w:cs="Times New Roman"/>
          <w:color w:val="000000"/>
          <w:sz w:val="24"/>
          <w:szCs w:val="24"/>
        </w:rPr>
      </w:pPr>
      <w:r w:rsidRPr="006B7360">
        <w:rPr>
          <w:rFonts w:ascii="Garamond" w:eastAsiaTheme="minorHAnsi" w:hAnsi="Garamond" w:cs="Times New Roman"/>
          <w:color w:val="000000"/>
          <w:sz w:val="24"/>
          <w:szCs w:val="24"/>
        </w:rPr>
        <w:lastRenderedPageBreak/>
        <w:t>Tabel 1. Kandungan sianida dalam biji karet Kampung Baru Cempaka</w:t>
      </w:r>
    </w:p>
    <w:tbl>
      <w:tblPr>
        <w:tblStyle w:val="TableGrid"/>
        <w:tblW w:w="8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392"/>
        <w:gridCol w:w="2098"/>
        <w:gridCol w:w="1364"/>
        <w:gridCol w:w="1364"/>
      </w:tblGrid>
      <w:tr w:rsidR="009D68D8" w:rsidTr="009D68D8">
        <w:tc>
          <w:tcPr>
            <w:tcW w:w="7117" w:type="dxa"/>
            <w:gridSpan w:val="4"/>
            <w:tcBorders>
              <w:top w:val="single" w:sz="4" w:space="0" w:color="auto"/>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Biji Karet</w:t>
            </w:r>
          </w:p>
        </w:tc>
        <w:tc>
          <w:tcPr>
            <w:tcW w:w="1364" w:type="dxa"/>
            <w:tcBorders>
              <w:top w:val="single" w:sz="4" w:space="0" w:color="auto"/>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p>
        </w:tc>
      </w:tr>
      <w:tr w:rsidR="009D68D8" w:rsidTr="009D68D8">
        <w:tc>
          <w:tcPr>
            <w:tcW w:w="3655" w:type="dxa"/>
            <w:gridSpan w:val="2"/>
            <w:tcBorders>
              <w:top w:val="single" w:sz="4" w:space="0" w:color="auto"/>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Mentah</w:t>
            </w:r>
          </w:p>
        </w:tc>
        <w:tc>
          <w:tcPr>
            <w:tcW w:w="3462" w:type="dxa"/>
            <w:gridSpan w:val="2"/>
            <w:tcBorders>
              <w:top w:val="single" w:sz="4" w:space="0" w:color="auto"/>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Keripik biji karet</w:t>
            </w:r>
          </w:p>
        </w:tc>
        <w:tc>
          <w:tcPr>
            <w:tcW w:w="1364" w:type="dxa"/>
            <w:tcBorders>
              <w:top w:val="single" w:sz="4" w:space="0" w:color="auto"/>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p>
        </w:tc>
      </w:tr>
      <w:tr w:rsidR="009D68D8" w:rsidTr="009D68D8">
        <w:tc>
          <w:tcPr>
            <w:tcW w:w="2263" w:type="dxa"/>
            <w:tcBorders>
              <w:top w:val="single" w:sz="4" w:space="0" w:color="auto"/>
              <w:bottom w:val="single" w:sz="4" w:space="0" w:color="auto"/>
            </w:tcBorders>
          </w:tcPr>
          <w:p w:rsidR="009D68D8" w:rsidRDefault="009D68D8" w:rsidP="00B07C95">
            <w:pPr>
              <w:spacing w:after="0" w:line="24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waktu perendaman</w:t>
            </w:r>
          </w:p>
        </w:tc>
        <w:tc>
          <w:tcPr>
            <w:tcW w:w="1392" w:type="dxa"/>
            <w:tcBorders>
              <w:top w:val="single" w:sz="4" w:space="0" w:color="auto"/>
              <w:bottom w:val="single" w:sz="4" w:space="0" w:color="auto"/>
            </w:tcBorders>
          </w:tcPr>
          <w:p w:rsidR="009D68D8" w:rsidRDefault="009D68D8" w:rsidP="00B07C95">
            <w:pPr>
              <w:spacing w:after="0" w:line="24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ppm</w:t>
            </w:r>
          </w:p>
        </w:tc>
        <w:tc>
          <w:tcPr>
            <w:tcW w:w="2098" w:type="dxa"/>
            <w:tcBorders>
              <w:top w:val="single" w:sz="4" w:space="0" w:color="auto"/>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ppm</w:t>
            </w:r>
          </w:p>
        </w:tc>
        <w:tc>
          <w:tcPr>
            <w:tcW w:w="1364" w:type="dxa"/>
            <w:tcBorders>
              <w:top w:val="single" w:sz="4" w:space="0" w:color="auto"/>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mg/l</w:t>
            </w:r>
          </w:p>
        </w:tc>
        <w:tc>
          <w:tcPr>
            <w:tcW w:w="1364" w:type="dxa"/>
            <w:tcBorders>
              <w:top w:val="single" w:sz="4" w:space="0" w:color="auto"/>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w:t>
            </w:r>
          </w:p>
        </w:tc>
      </w:tr>
      <w:tr w:rsidR="009D68D8" w:rsidTr="009D68D8">
        <w:tc>
          <w:tcPr>
            <w:tcW w:w="2263" w:type="dxa"/>
            <w:tcBorders>
              <w:top w:val="single" w:sz="4" w:space="0" w:color="auto"/>
            </w:tcBorders>
          </w:tcPr>
          <w:p w:rsidR="009D68D8" w:rsidRDefault="009D68D8" w:rsidP="00B07C95">
            <w:pPr>
              <w:spacing w:after="0" w:line="24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Tanpa perendaman</w:t>
            </w:r>
          </w:p>
        </w:tc>
        <w:tc>
          <w:tcPr>
            <w:tcW w:w="1392" w:type="dxa"/>
            <w:tcBorders>
              <w:top w:val="single" w:sz="4" w:space="0" w:color="auto"/>
            </w:tcBorders>
          </w:tcPr>
          <w:p w:rsidR="009D68D8" w:rsidRPr="007A7591" w:rsidRDefault="009D68D8" w:rsidP="00B07C95">
            <w:pPr>
              <w:spacing w:after="0" w:line="240" w:lineRule="auto"/>
              <w:ind w:left="360"/>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&gt;</w:t>
            </w:r>
            <w:r w:rsidRPr="007A7591">
              <w:rPr>
                <w:rFonts w:ascii="Garamond" w:eastAsiaTheme="minorHAnsi" w:hAnsi="Garamond" w:cs="Times New Roman"/>
                <w:color w:val="000000"/>
                <w:sz w:val="24"/>
                <w:szCs w:val="24"/>
              </w:rPr>
              <w:t>50</w:t>
            </w:r>
          </w:p>
        </w:tc>
        <w:tc>
          <w:tcPr>
            <w:tcW w:w="2098" w:type="dxa"/>
            <w:tcBorders>
              <w:top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Borders>
              <w:top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Borders>
              <w:top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p>
        </w:tc>
      </w:tr>
      <w:tr w:rsidR="009D68D8" w:rsidTr="009D68D8">
        <w:tc>
          <w:tcPr>
            <w:tcW w:w="2263" w:type="dxa"/>
          </w:tcPr>
          <w:p w:rsidR="009D68D8" w:rsidRDefault="009D68D8" w:rsidP="00B07C95">
            <w:pPr>
              <w:spacing w:after="0" w:line="24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3 hari rebus 1 jam</w:t>
            </w:r>
          </w:p>
        </w:tc>
        <w:tc>
          <w:tcPr>
            <w:tcW w:w="1392" w:type="dxa"/>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0,810</w:t>
            </w:r>
          </w:p>
        </w:tc>
        <w:tc>
          <w:tcPr>
            <w:tcW w:w="2098" w:type="dxa"/>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0,27</w:t>
            </w:r>
          </w:p>
        </w:tc>
        <w:tc>
          <w:tcPr>
            <w:tcW w:w="1364" w:type="dxa"/>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0,027</w:t>
            </w:r>
          </w:p>
        </w:tc>
        <w:tc>
          <w:tcPr>
            <w:tcW w:w="1364" w:type="dxa"/>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0,0027</w:t>
            </w:r>
          </w:p>
        </w:tc>
      </w:tr>
      <w:tr w:rsidR="009D68D8" w:rsidTr="009D68D8">
        <w:tc>
          <w:tcPr>
            <w:tcW w:w="2263" w:type="dxa"/>
          </w:tcPr>
          <w:p w:rsidR="009D68D8" w:rsidRDefault="009D68D8" w:rsidP="00B07C95">
            <w:pPr>
              <w:spacing w:after="0" w:line="24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3 hari rebus 2 jam</w:t>
            </w:r>
          </w:p>
        </w:tc>
        <w:tc>
          <w:tcPr>
            <w:tcW w:w="1392" w:type="dxa"/>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0,972</w:t>
            </w:r>
          </w:p>
        </w:tc>
        <w:tc>
          <w:tcPr>
            <w:tcW w:w="2098" w:type="dxa"/>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Pr>
          <w:p w:rsidR="009D68D8" w:rsidRDefault="009D68D8" w:rsidP="00B07C95">
            <w:pPr>
              <w:spacing w:after="0" w:line="240" w:lineRule="auto"/>
              <w:jc w:val="center"/>
              <w:rPr>
                <w:rFonts w:ascii="Garamond" w:eastAsiaTheme="minorHAnsi" w:hAnsi="Garamond" w:cs="Times New Roman"/>
                <w:color w:val="000000"/>
                <w:sz w:val="24"/>
                <w:szCs w:val="24"/>
              </w:rPr>
            </w:pPr>
          </w:p>
        </w:tc>
      </w:tr>
      <w:tr w:rsidR="009D68D8" w:rsidTr="009D68D8">
        <w:tc>
          <w:tcPr>
            <w:tcW w:w="2263" w:type="dxa"/>
          </w:tcPr>
          <w:p w:rsidR="009D68D8" w:rsidRDefault="009D68D8" w:rsidP="00B07C95">
            <w:pPr>
              <w:spacing w:after="0" w:line="24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5 hari rebus 1 jam</w:t>
            </w:r>
          </w:p>
        </w:tc>
        <w:tc>
          <w:tcPr>
            <w:tcW w:w="1392" w:type="dxa"/>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1,026</w:t>
            </w:r>
          </w:p>
        </w:tc>
        <w:tc>
          <w:tcPr>
            <w:tcW w:w="2098" w:type="dxa"/>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Pr>
          <w:p w:rsidR="009D68D8" w:rsidRDefault="009D68D8" w:rsidP="00B07C95">
            <w:pPr>
              <w:spacing w:after="0" w:line="240" w:lineRule="auto"/>
              <w:jc w:val="center"/>
              <w:rPr>
                <w:rFonts w:ascii="Garamond" w:eastAsiaTheme="minorHAnsi" w:hAnsi="Garamond" w:cs="Times New Roman"/>
                <w:color w:val="000000"/>
                <w:sz w:val="24"/>
                <w:szCs w:val="24"/>
              </w:rPr>
            </w:pPr>
          </w:p>
        </w:tc>
      </w:tr>
      <w:tr w:rsidR="009D68D8" w:rsidTr="009D68D8">
        <w:tc>
          <w:tcPr>
            <w:tcW w:w="2263" w:type="dxa"/>
          </w:tcPr>
          <w:p w:rsidR="009D68D8" w:rsidRDefault="009D68D8" w:rsidP="00B07C95">
            <w:pPr>
              <w:spacing w:after="0" w:line="24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7 hari rebus 1 jam</w:t>
            </w:r>
          </w:p>
        </w:tc>
        <w:tc>
          <w:tcPr>
            <w:tcW w:w="1392" w:type="dxa"/>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1,134</w:t>
            </w:r>
          </w:p>
        </w:tc>
        <w:tc>
          <w:tcPr>
            <w:tcW w:w="2098" w:type="dxa"/>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Pr>
          <w:p w:rsidR="009D68D8" w:rsidRDefault="009D68D8" w:rsidP="00B07C95">
            <w:pPr>
              <w:spacing w:after="0" w:line="240" w:lineRule="auto"/>
              <w:jc w:val="center"/>
              <w:rPr>
                <w:rFonts w:ascii="Garamond" w:eastAsiaTheme="minorHAnsi" w:hAnsi="Garamond" w:cs="Times New Roman"/>
                <w:color w:val="000000"/>
                <w:sz w:val="24"/>
                <w:szCs w:val="24"/>
              </w:rPr>
            </w:pPr>
          </w:p>
        </w:tc>
      </w:tr>
      <w:tr w:rsidR="009D68D8" w:rsidTr="009D68D8">
        <w:tc>
          <w:tcPr>
            <w:tcW w:w="2263" w:type="dxa"/>
            <w:tcBorders>
              <w:bottom w:val="single" w:sz="4" w:space="0" w:color="auto"/>
            </w:tcBorders>
          </w:tcPr>
          <w:p w:rsidR="009D68D8" w:rsidRDefault="009D68D8" w:rsidP="00B07C95">
            <w:pPr>
              <w:spacing w:after="0" w:line="24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9 hari rebus 1 jam</w:t>
            </w:r>
          </w:p>
        </w:tc>
        <w:tc>
          <w:tcPr>
            <w:tcW w:w="1392" w:type="dxa"/>
            <w:tcBorders>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r>
              <w:rPr>
                <w:rFonts w:ascii="Garamond" w:eastAsiaTheme="minorHAnsi" w:hAnsi="Garamond" w:cs="Times New Roman"/>
                <w:color w:val="000000"/>
                <w:sz w:val="24"/>
                <w:szCs w:val="24"/>
              </w:rPr>
              <w:t>1,242</w:t>
            </w:r>
          </w:p>
        </w:tc>
        <w:tc>
          <w:tcPr>
            <w:tcW w:w="2098" w:type="dxa"/>
            <w:tcBorders>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Borders>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p>
        </w:tc>
        <w:tc>
          <w:tcPr>
            <w:tcW w:w="1364" w:type="dxa"/>
            <w:tcBorders>
              <w:bottom w:val="single" w:sz="4" w:space="0" w:color="auto"/>
            </w:tcBorders>
          </w:tcPr>
          <w:p w:rsidR="009D68D8" w:rsidRDefault="009D68D8" w:rsidP="00B07C95">
            <w:pPr>
              <w:spacing w:after="0" w:line="240" w:lineRule="auto"/>
              <w:jc w:val="center"/>
              <w:rPr>
                <w:rFonts w:ascii="Garamond" w:eastAsiaTheme="minorHAnsi" w:hAnsi="Garamond" w:cs="Times New Roman"/>
                <w:color w:val="000000"/>
                <w:sz w:val="24"/>
                <w:szCs w:val="24"/>
              </w:rPr>
            </w:pPr>
          </w:p>
        </w:tc>
      </w:tr>
    </w:tbl>
    <w:p w:rsidR="007A7591" w:rsidRPr="00BD4586" w:rsidRDefault="00BD4586" w:rsidP="00B07C95">
      <w:pPr>
        <w:spacing w:after="0" w:line="240" w:lineRule="auto"/>
        <w:jc w:val="both"/>
        <w:rPr>
          <w:rFonts w:ascii="Garamond" w:eastAsiaTheme="minorHAnsi" w:hAnsi="Garamond" w:cs="Times New Roman"/>
          <w:color w:val="000000"/>
          <w:sz w:val="18"/>
          <w:szCs w:val="18"/>
        </w:rPr>
      </w:pPr>
      <w:r w:rsidRPr="00BD4586">
        <w:rPr>
          <w:rFonts w:ascii="Garamond" w:eastAsiaTheme="minorHAnsi" w:hAnsi="Garamond" w:cs="Times New Roman"/>
          <w:color w:val="000000"/>
          <w:sz w:val="18"/>
          <w:szCs w:val="18"/>
        </w:rPr>
        <w:t xml:space="preserve">Hasil analisis kimia, metode </w:t>
      </w:r>
      <w:r>
        <w:rPr>
          <w:rFonts w:ascii="Garamond" w:eastAsiaTheme="minorHAnsi" w:hAnsi="Garamond" w:cs="Times New Roman"/>
          <w:color w:val="000000"/>
          <w:sz w:val="18"/>
          <w:szCs w:val="18"/>
        </w:rPr>
        <w:t>T</w:t>
      </w:r>
      <w:r w:rsidRPr="00BD4586">
        <w:rPr>
          <w:rFonts w:ascii="Garamond" w:eastAsiaTheme="minorHAnsi" w:hAnsi="Garamond" w:cs="Times New Roman"/>
          <w:color w:val="000000"/>
          <w:sz w:val="18"/>
          <w:szCs w:val="18"/>
        </w:rPr>
        <w:t xml:space="preserve">itrasi, </w:t>
      </w:r>
      <w:proofErr w:type="gramStart"/>
      <w:r w:rsidRPr="00BD4586">
        <w:rPr>
          <w:rFonts w:ascii="Garamond" w:eastAsiaTheme="minorHAnsi" w:hAnsi="Garamond" w:cs="Times New Roman"/>
          <w:color w:val="000000"/>
          <w:sz w:val="18"/>
          <w:szCs w:val="18"/>
        </w:rPr>
        <w:t>laboratorium  Dasar</w:t>
      </w:r>
      <w:proofErr w:type="gramEnd"/>
      <w:r w:rsidRPr="00BD4586">
        <w:rPr>
          <w:rFonts w:ascii="Garamond" w:eastAsiaTheme="minorHAnsi" w:hAnsi="Garamond" w:cs="Times New Roman"/>
          <w:color w:val="000000"/>
          <w:sz w:val="18"/>
          <w:szCs w:val="18"/>
        </w:rPr>
        <w:t xml:space="preserve"> Fakultas MiPA, 2016</w:t>
      </w:r>
    </w:p>
    <w:p w:rsidR="00D37A1C" w:rsidRDefault="00D37A1C" w:rsidP="00D37A1C">
      <w:pPr>
        <w:pStyle w:val="ListParagraph"/>
        <w:spacing w:line="360" w:lineRule="auto"/>
        <w:ind w:left="0" w:firstLine="436"/>
        <w:jc w:val="both"/>
        <w:rPr>
          <w:rFonts w:ascii="Cambria Math" w:hAnsi="Cambria Math" w:cs="Times New Roman"/>
          <w:sz w:val="24"/>
          <w:szCs w:val="24"/>
        </w:rPr>
      </w:pPr>
    </w:p>
    <w:p w:rsidR="00C241AC" w:rsidRPr="00D37A1C" w:rsidRDefault="00C241AC" w:rsidP="00D37A1C">
      <w:pPr>
        <w:pStyle w:val="ListParagraph"/>
        <w:spacing w:line="360" w:lineRule="auto"/>
        <w:ind w:left="0" w:firstLine="436"/>
        <w:jc w:val="both"/>
        <w:rPr>
          <w:rFonts w:ascii="Cambria Math" w:hAnsi="Cambria Math" w:cs="Times New Roman"/>
          <w:sz w:val="24"/>
          <w:szCs w:val="24"/>
        </w:rPr>
        <w:sectPr w:rsidR="00C241AC" w:rsidRPr="00D37A1C" w:rsidSect="00D37A1C">
          <w:type w:val="continuous"/>
          <w:pgSz w:w="12240" w:h="15840"/>
          <w:pgMar w:top="1440" w:right="1440" w:bottom="1440" w:left="1440" w:header="720" w:footer="720" w:gutter="0"/>
          <w:cols w:space="720"/>
          <w:docGrid w:linePitch="360"/>
        </w:sectPr>
      </w:pPr>
    </w:p>
    <w:p w:rsidR="00670998" w:rsidRDefault="00670998" w:rsidP="00670998">
      <w:pPr>
        <w:spacing w:after="0" w:line="36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lastRenderedPageBreak/>
        <w:t>(b). Pembuatan emping/keripik biji karet</w:t>
      </w:r>
      <w:r>
        <w:rPr>
          <w:rFonts w:ascii="Garamond" w:eastAsiaTheme="minorHAnsi" w:hAnsi="Garamond" w:cs="Times New Roman"/>
          <w:color w:val="000000"/>
          <w:sz w:val="24"/>
          <w:szCs w:val="24"/>
        </w:rPr>
        <w:tab/>
      </w:r>
    </w:p>
    <w:p w:rsidR="00BA1FD2" w:rsidRDefault="00670998" w:rsidP="00670998">
      <w:pPr>
        <w:spacing w:after="0" w:line="360" w:lineRule="auto"/>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ab/>
        <w:t xml:space="preserve">Sebenarnya, setelah melalukan tahap pereduksian biji karet selesai, biji karet tersebut telah dapat diolah sebagai bahan pangan/camilan. </w:t>
      </w:r>
      <w:r w:rsidR="00BA1FD2">
        <w:rPr>
          <w:rFonts w:ascii="Garamond" w:eastAsiaTheme="minorHAnsi" w:hAnsi="Garamond" w:cs="Times New Roman"/>
          <w:color w:val="000000"/>
          <w:sz w:val="24"/>
          <w:szCs w:val="24"/>
        </w:rPr>
        <w:t>Banyak bahan camilan yang telah dibuat berbahan daging biji karet ini, seperti donat, rempoyak, dadar gulung dan cemilan lainnya.</w:t>
      </w:r>
    </w:p>
    <w:p w:rsidR="00670998" w:rsidRDefault="00670998" w:rsidP="00BA1FD2">
      <w:pPr>
        <w:spacing w:after="0" w:line="360" w:lineRule="auto"/>
        <w:ind w:firstLine="720"/>
        <w:jc w:val="both"/>
        <w:rPr>
          <w:rFonts w:ascii="Garamond" w:eastAsiaTheme="minorHAnsi" w:hAnsi="Garamond" w:cs="Times New Roman"/>
          <w:color w:val="000000"/>
          <w:sz w:val="24"/>
          <w:szCs w:val="24"/>
        </w:rPr>
      </w:pPr>
      <w:r>
        <w:rPr>
          <w:rFonts w:ascii="Garamond" w:eastAsiaTheme="minorHAnsi" w:hAnsi="Garamond" w:cs="Times New Roman"/>
          <w:color w:val="000000"/>
          <w:sz w:val="24"/>
          <w:szCs w:val="24"/>
        </w:rPr>
        <w:t xml:space="preserve">Proses pembuatan keripik/emping biji karet, dimulai dengan memblender sampai halus </w:t>
      </w:r>
      <w:r w:rsidR="00BA1FD2">
        <w:rPr>
          <w:rFonts w:ascii="Garamond" w:eastAsiaTheme="minorHAnsi" w:hAnsi="Garamond" w:cs="Times New Roman"/>
          <w:color w:val="000000"/>
          <w:sz w:val="24"/>
          <w:szCs w:val="24"/>
        </w:rPr>
        <w:t xml:space="preserve">daging </w:t>
      </w:r>
      <w:r>
        <w:rPr>
          <w:rFonts w:ascii="Garamond" w:eastAsiaTheme="minorHAnsi" w:hAnsi="Garamond" w:cs="Times New Roman"/>
          <w:color w:val="000000"/>
          <w:sz w:val="24"/>
          <w:szCs w:val="24"/>
        </w:rPr>
        <w:t>biji karet yang telah direbus dengan bawang putih dan garam secukupnya. Biji karet yang telah halus kemudian dicampur/diadon dengan tepung kanji dan perisa makanan sedikit hingga adonan kalis. Adonan yang telah kalis dicetak pipih/sesuai selera, selanjutnya diuap</w:t>
      </w:r>
      <w:r w:rsidR="00BA1FD2">
        <w:rPr>
          <w:rFonts w:ascii="Garamond" w:eastAsiaTheme="minorHAnsi" w:hAnsi="Garamond" w:cs="Times New Roman"/>
          <w:color w:val="000000"/>
          <w:sz w:val="24"/>
          <w:szCs w:val="24"/>
        </w:rPr>
        <w:t xml:space="preserve"> didalam panci mendidih</w:t>
      </w:r>
      <w:r>
        <w:rPr>
          <w:rFonts w:ascii="Garamond" w:eastAsiaTheme="minorHAnsi" w:hAnsi="Garamond" w:cs="Times New Roman"/>
          <w:color w:val="000000"/>
          <w:sz w:val="24"/>
          <w:szCs w:val="24"/>
        </w:rPr>
        <w:t xml:space="preserve"> hingga matang dan dijemur di panas matahari hingga kering. Keripik yang telah kering kemudian digoreng dan dikemas.</w:t>
      </w:r>
      <w:r>
        <w:rPr>
          <w:rFonts w:ascii="Garamond" w:eastAsiaTheme="minorHAnsi" w:hAnsi="Garamond" w:cs="Times New Roman"/>
          <w:color w:val="000000"/>
          <w:sz w:val="24"/>
          <w:szCs w:val="24"/>
        </w:rPr>
        <w:tab/>
        <w:t>Tabel 2 merupakan kandungan gizi keripik biji karet yang telah digoreng.</w:t>
      </w:r>
      <w:r w:rsidR="005715D1">
        <w:rPr>
          <w:rFonts w:ascii="Garamond" w:eastAsiaTheme="minorHAnsi" w:hAnsi="Garamond" w:cs="Times New Roman"/>
          <w:color w:val="000000"/>
          <w:sz w:val="24"/>
          <w:szCs w:val="24"/>
        </w:rPr>
        <w:t xml:space="preserve"> Berdasarkan tabel tersebut, daging biji karet </w:t>
      </w:r>
      <w:r w:rsidR="005715D1">
        <w:rPr>
          <w:rFonts w:ascii="Garamond" w:eastAsiaTheme="minorHAnsi" w:hAnsi="Garamond" w:cs="Times New Roman"/>
          <w:color w:val="000000"/>
          <w:sz w:val="24"/>
          <w:szCs w:val="24"/>
        </w:rPr>
        <w:lastRenderedPageBreak/>
        <w:t>berpotensi jika digunakan sebagai bahan pengan.</w:t>
      </w:r>
    </w:p>
    <w:p w:rsidR="00670998" w:rsidRPr="00B80AAB" w:rsidRDefault="00670998" w:rsidP="00670998">
      <w:pPr>
        <w:spacing w:after="0" w:line="360" w:lineRule="auto"/>
        <w:jc w:val="both"/>
        <w:rPr>
          <w:rFonts w:ascii="Garamond" w:eastAsiaTheme="minorHAnsi" w:hAnsi="Garamond" w:cs="Times New Roman"/>
          <w:color w:val="000000"/>
          <w:szCs w:val="24"/>
        </w:rPr>
      </w:pPr>
    </w:p>
    <w:p w:rsidR="00670998" w:rsidRDefault="00670998" w:rsidP="00670998">
      <w:pPr>
        <w:spacing w:after="0"/>
        <w:jc w:val="both"/>
        <w:rPr>
          <w:sz w:val="24"/>
          <w:szCs w:val="24"/>
        </w:rPr>
      </w:pPr>
      <w:r w:rsidRPr="006B7360">
        <w:rPr>
          <w:rFonts w:ascii="Garamond" w:eastAsiaTheme="minorHAnsi" w:hAnsi="Garamond" w:cs="Times New Roman"/>
          <w:color w:val="000000"/>
          <w:sz w:val="24"/>
          <w:szCs w:val="24"/>
        </w:rPr>
        <w:t>Tabel 2</w:t>
      </w:r>
      <w:r>
        <w:rPr>
          <w:rFonts w:ascii="Garamond" w:eastAsiaTheme="minorHAnsi" w:hAnsi="Garamond" w:cs="Times New Roman"/>
          <w:color w:val="000000"/>
          <w:sz w:val="24"/>
          <w:szCs w:val="24"/>
        </w:rPr>
        <w:t>.</w:t>
      </w:r>
      <w:r w:rsidRPr="006B7360">
        <w:rPr>
          <w:rFonts w:ascii="Garamond" w:eastAsiaTheme="minorHAnsi" w:hAnsi="Garamond" w:cs="Times New Roman"/>
          <w:color w:val="000000"/>
          <w:sz w:val="24"/>
          <w:szCs w:val="24"/>
        </w:rPr>
        <w:t xml:space="preserve"> </w:t>
      </w:r>
      <w:proofErr w:type="gramStart"/>
      <w:r w:rsidRPr="006B7360">
        <w:rPr>
          <w:rFonts w:ascii="Garamond" w:eastAsiaTheme="minorHAnsi" w:hAnsi="Garamond" w:cs="Times New Roman"/>
          <w:color w:val="000000"/>
          <w:sz w:val="24"/>
          <w:szCs w:val="24"/>
        </w:rPr>
        <w:t>merupakan</w:t>
      </w:r>
      <w:proofErr w:type="gramEnd"/>
      <w:r w:rsidRPr="006B7360">
        <w:rPr>
          <w:rFonts w:ascii="Garamond" w:eastAsiaTheme="minorHAnsi" w:hAnsi="Garamond" w:cs="Times New Roman"/>
          <w:color w:val="000000"/>
          <w:sz w:val="24"/>
          <w:szCs w:val="24"/>
        </w:rPr>
        <w:t xml:space="preserve"> kandungan gizi dari keripik/emping biji karet.</w:t>
      </w:r>
      <w:r>
        <w:rPr>
          <w:rFonts w:ascii="Garamond" w:eastAsiaTheme="minorHAnsi" w:hAnsi="Garamond" w:cs="Times New Roman"/>
          <w:color w:val="000000"/>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2406"/>
      </w:tblGrid>
      <w:tr w:rsidR="00670998" w:rsidTr="00D35CC7">
        <w:trPr>
          <w:trHeight w:val="306"/>
        </w:trPr>
        <w:tc>
          <w:tcPr>
            <w:tcW w:w="1914" w:type="dxa"/>
            <w:tcBorders>
              <w:top w:val="single" w:sz="4" w:space="0" w:color="auto"/>
              <w:bottom w:val="single" w:sz="4" w:space="0" w:color="auto"/>
            </w:tcBorders>
          </w:tcPr>
          <w:p w:rsidR="00670998" w:rsidRPr="00390E04" w:rsidRDefault="00670998" w:rsidP="00D35CC7">
            <w:pPr>
              <w:spacing w:after="0"/>
              <w:jc w:val="both"/>
              <w:rPr>
                <w:rFonts w:ascii="Garamond" w:hAnsi="Garamond" w:cs="Times New Roman"/>
                <w:sz w:val="24"/>
                <w:szCs w:val="24"/>
              </w:rPr>
            </w:pPr>
            <w:r w:rsidRPr="00390E04">
              <w:rPr>
                <w:rFonts w:ascii="Garamond" w:hAnsi="Garamond" w:cs="Times New Roman"/>
                <w:sz w:val="24"/>
                <w:szCs w:val="24"/>
              </w:rPr>
              <w:t>Kandungan Gizi</w:t>
            </w:r>
          </w:p>
        </w:tc>
        <w:tc>
          <w:tcPr>
            <w:tcW w:w="2406" w:type="dxa"/>
            <w:tcBorders>
              <w:top w:val="single" w:sz="4" w:space="0" w:color="auto"/>
              <w:bottom w:val="single" w:sz="4" w:space="0" w:color="auto"/>
            </w:tcBorders>
          </w:tcPr>
          <w:p w:rsidR="00670998" w:rsidRPr="00390E04" w:rsidRDefault="00670998" w:rsidP="00D35CC7">
            <w:pPr>
              <w:spacing w:after="0"/>
              <w:jc w:val="both"/>
              <w:rPr>
                <w:rFonts w:ascii="Garamond" w:hAnsi="Garamond" w:cs="Times New Roman"/>
                <w:sz w:val="24"/>
                <w:szCs w:val="24"/>
              </w:rPr>
            </w:pPr>
            <w:r w:rsidRPr="00390E04">
              <w:rPr>
                <w:rFonts w:ascii="Garamond" w:hAnsi="Garamond" w:cs="Times New Roman"/>
                <w:sz w:val="24"/>
                <w:szCs w:val="24"/>
              </w:rPr>
              <w:t xml:space="preserve"> %</w:t>
            </w:r>
          </w:p>
        </w:tc>
      </w:tr>
      <w:tr w:rsidR="00670998" w:rsidTr="00BD4586">
        <w:tc>
          <w:tcPr>
            <w:tcW w:w="1914" w:type="dxa"/>
            <w:tcBorders>
              <w:top w:val="single" w:sz="4" w:space="0" w:color="auto"/>
              <w:bottom w:val="nil"/>
            </w:tcBorders>
          </w:tcPr>
          <w:p w:rsidR="00670998" w:rsidRPr="00390E04" w:rsidRDefault="00670998" w:rsidP="00D35CC7">
            <w:pPr>
              <w:spacing w:after="0"/>
              <w:jc w:val="both"/>
              <w:rPr>
                <w:rFonts w:ascii="Garamond" w:hAnsi="Garamond" w:cs="Times New Roman"/>
                <w:sz w:val="24"/>
                <w:szCs w:val="24"/>
              </w:rPr>
            </w:pPr>
            <w:r w:rsidRPr="00390E04">
              <w:rPr>
                <w:rFonts w:ascii="Garamond" w:hAnsi="Garamond" w:cs="Times New Roman"/>
                <w:sz w:val="24"/>
                <w:szCs w:val="24"/>
              </w:rPr>
              <w:t>Kabohidarat</w:t>
            </w:r>
          </w:p>
        </w:tc>
        <w:tc>
          <w:tcPr>
            <w:tcW w:w="2406" w:type="dxa"/>
            <w:tcBorders>
              <w:top w:val="single" w:sz="4" w:space="0" w:color="auto"/>
              <w:bottom w:val="nil"/>
            </w:tcBorders>
          </w:tcPr>
          <w:p w:rsidR="00670998" w:rsidRPr="00390E04" w:rsidRDefault="00670998" w:rsidP="00D35CC7">
            <w:pPr>
              <w:spacing w:after="0"/>
              <w:jc w:val="both"/>
              <w:rPr>
                <w:rFonts w:ascii="Garamond" w:hAnsi="Garamond" w:cs="Times New Roman"/>
                <w:sz w:val="24"/>
                <w:szCs w:val="24"/>
              </w:rPr>
            </w:pPr>
            <w:r w:rsidRPr="00390E04">
              <w:rPr>
                <w:rFonts w:ascii="Garamond" w:hAnsi="Garamond" w:cs="Times New Roman"/>
                <w:sz w:val="24"/>
                <w:szCs w:val="24"/>
              </w:rPr>
              <w:t xml:space="preserve">35.48 </w:t>
            </w:r>
          </w:p>
        </w:tc>
      </w:tr>
      <w:tr w:rsidR="00670998" w:rsidTr="00D35CC7">
        <w:tc>
          <w:tcPr>
            <w:tcW w:w="1914" w:type="dxa"/>
            <w:tcBorders>
              <w:top w:val="nil"/>
              <w:bottom w:val="single" w:sz="4" w:space="0" w:color="auto"/>
            </w:tcBorders>
          </w:tcPr>
          <w:p w:rsidR="00670998" w:rsidRPr="00390E04" w:rsidRDefault="00670998" w:rsidP="00D35CC7">
            <w:pPr>
              <w:spacing w:after="0"/>
              <w:jc w:val="both"/>
              <w:rPr>
                <w:rFonts w:ascii="Garamond" w:hAnsi="Garamond" w:cs="Times New Roman"/>
                <w:sz w:val="24"/>
                <w:szCs w:val="24"/>
              </w:rPr>
            </w:pPr>
            <w:r w:rsidRPr="00390E04">
              <w:rPr>
                <w:rFonts w:ascii="Garamond" w:hAnsi="Garamond" w:cs="Times New Roman"/>
                <w:sz w:val="24"/>
                <w:szCs w:val="24"/>
              </w:rPr>
              <w:t>Protein</w:t>
            </w:r>
          </w:p>
        </w:tc>
        <w:tc>
          <w:tcPr>
            <w:tcW w:w="2406" w:type="dxa"/>
            <w:tcBorders>
              <w:top w:val="nil"/>
              <w:bottom w:val="single" w:sz="4" w:space="0" w:color="auto"/>
            </w:tcBorders>
          </w:tcPr>
          <w:p w:rsidR="00670998" w:rsidRPr="00390E04" w:rsidRDefault="00670998" w:rsidP="00D35CC7">
            <w:pPr>
              <w:spacing w:after="0"/>
              <w:jc w:val="both"/>
              <w:rPr>
                <w:rFonts w:ascii="Garamond" w:hAnsi="Garamond" w:cs="Times New Roman"/>
                <w:sz w:val="24"/>
                <w:szCs w:val="24"/>
              </w:rPr>
            </w:pPr>
            <w:r w:rsidRPr="00390E04">
              <w:rPr>
                <w:rFonts w:ascii="Garamond" w:hAnsi="Garamond" w:cs="Times New Roman"/>
                <w:sz w:val="24"/>
                <w:szCs w:val="24"/>
              </w:rPr>
              <w:t xml:space="preserve">3.06 </w:t>
            </w:r>
          </w:p>
        </w:tc>
      </w:tr>
    </w:tbl>
    <w:p w:rsidR="00BD4586" w:rsidRPr="00BD4586" w:rsidRDefault="00BD4586" w:rsidP="00BD4586">
      <w:pPr>
        <w:spacing w:after="0" w:line="240" w:lineRule="auto"/>
        <w:jc w:val="both"/>
        <w:rPr>
          <w:rFonts w:ascii="Garamond" w:eastAsiaTheme="minorHAnsi" w:hAnsi="Garamond" w:cs="Times New Roman"/>
          <w:color w:val="000000"/>
          <w:sz w:val="18"/>
          <w:szCs w:val="18"/>
        </w:rPr>
      </w:pPr>
      <w:r w:rsidRPr="00BD4586">
        <w:rPr>
          <w:rFonts w:ascii="Garamond" w:eastAsiaTheme="minorHAnsi" w:hAnsi="Garamond" w:cs="Times New Roman"/>
          <w:color w:val="000000"/>
          <w:sz w:val="18"/>
          <w:szCs w:val="18"/>
        </w:rPr>
        <w:t xml:space="preserve">Hasil analisis kimia, </w:t>
      </w:r>
      <w:proofErr w:type="gramStart"/>
      <w:r w:rsidRPr="00BD4586">
        <w:rPr>
          <w:rFonts w:ascii="Garamond" w:eastAsiaTheme="minorHAnsi" w:hAnsi="Garamond" w:cs="Times New Roman"/>
          <w:color w:val="000000"/>
          <w:sz w:val="18"/>
          <w:szCs w:val="18"/>
        </w:rPr>
        <w:t>laboratorium  Dasar</w:t>
      </w:r>
      <w:proofErr w:type="gramEnd"/>
      <w:r w:rsidRPr="00BD4586">
        <w:rPr>
          <w:rFonts w:ascii="Garamond" w:eastAsiaTheme="minorHAnsi" w:hAnsi="Garamond" w:cs="Times New Roman"/>
          <w:color w:val="000000"/>
          <w:sz w:val="18"/>
          <w:szCs w:val="18"/>
        </w:rPr>
        <w:t xml:space="preserve"> Fakultas MiPA, 2016</w:t>
      </w:r>
    </w:p>
    <w:p w:rsidR="00670998" w:rsidRDefault="00670998" w:rsidP="00670998">
      <w:pPr>
        <w:spacing w:after="0" w:line="360" w:lineRule="auto"/>
        <w:jc w:val="both"/>
        <w:rPr>
          <w:sz w:val="24"/>
          <w:szCs w:val="24"/>
        </w:rPr>
      </w:pPr>
    </w:p>
    <w:p w:rsidR="00340C8C" w:rsidRDefault="00340C8C" w:rsidP="001C3028">
      <w:pPr>
        <w:pStyle w:val="ListParagraph"/>
        <w:numPr>
          <w:ilvl w:val="0"/>
          <w:numId w:val="2"/>
        </w:numPr>
        <w:spacing w:line="360" w:lineRule="auto"/>
        <w:ind w:left="426" w:hanging="426"/>
        <w:jc w:val="both"/>
        <w:rPr>
          <w:rFonts w:ascii="Garamond" w:hAnsi="Garamond" w:cs="Times New Roman"/>
          <w:sz w:val="24"/>
          <w:szCs w:val="24"/>
        </w:rPr>
      </w:pPr>
      <w:r>
        <w:rPr>
          <w:rFonts w:ascii="Garamond" w:hAnsi="Garamond" w:cs="Times New Roman"/>
          <w:sz w:val="24"/>
          <w:szCs w:val="24"/>
        </w:rPr>
        <w:t>Tahap sosialisasi</w:t>
      </w:r>
      <w:r w:rsidR="00F0476D">
        <w:rPr>
          <w:rFonts w:ascii="Garamond" w:hAnsi="Garamond" w:cs="Times New Roman"/>
          <w:sz w:val="24"/>
          <w:szCs w:val="24"/>
        </w:rPr>
        <w:t xml:space="preserve"> dan pelatihan</w:t>
      </w:r>
    </w:p>
    <w:p w:rsidR="0040306C" w:rsidRDefault="00C81968" w:rsidP="00C81968">
      <w:pPr>
        <w:pStyle w:val="ListParagraph"/>
        <w:spacing w:line="360" w:lineRule="auto"/>
        <w:ind w:left="0" w:firstLine="567"/>
        <w:jc w:val="both"/>
        <w:rPr>
          <w:rFonts w:ascii="Garamond" w:hAnsi="Garamond" w:cs="Times New Roman"/>
          <w:sz w:val="24"/>
          <w:szCs w:val="24"/>
        </w:rPr>
      </w:pPr>
      <w:r>
        <w:rPr>
          <w:rFonts w:ascii="Garamond" w:hAnsi="Garamond" w:cs="Times New Roman"/>
          <w:sz w:val="24"/>
          <w:szCs w:val="24"/>
        </w:rPr>
        <w:t>Sosialisasi dilakukan pada tanggal 10 agustus 2016 dan 8 Oktober 2016 kepada dua kelompok masyarakat petani karet</w:t>
      </w:r>
      <w:r w:rsidR="00B06CED">
        <w:rPr>
          <w:rFonts w:ascii="Garamond" w:hAnsi="Garamond" w:cs="Times New Roman"/>
          <w:sz w:val="24"/>
          <w:szCs w:val="24"/>
        </w:rPr>
        <w:t xml:space="preserve"> kelurahan Cempaka Banjarbaru</w:t>
      </w:r>
      <w:r>
        <w:rPr>
          <w:rFonts w:ascii="Garamond" w:hAnsi="Garamond" w:cs="Times New Roman"/>
          <w:sz w:val="24"/>
          <w:szCs w:val="24"/>
        </w:rPr>
        <w:t>. Pada kegiatan ini, tim IbM melakukan sosialisasi potensi biji karet sebagai bahan baku pangan. Pada tahap ini, juga dilakukan praktik pembuatan keripik biji karet (Gambar 4</w:t>
      </w:r>
      <w:r w:rsidR="006E2CEB">
        <w:rPr>
          <w:rFonts w:ascii="Garamond" w:hAnsi="Garamond" w:cs="Times New Roman"/>
          <w:sz w:val="24"/>
          <w:szCs w:val="24"/>
        </w:rPr>
        <w:t xml:space="preserve"> dan Gambar </w:t>
      </w:r>
      <w:r>
        <w:rPr>
          <w:rFonts w:ascii="Garamond" w:hAnsi="Garamond" w:cs="Times New Roman"/>
          <w:sz w:val="24"/>
          <w:szCs w:val="24"/>
        </w:rPr>
        <w:t>5)</w:t>
      </w:r>
      <w:r w:rsidR="00B06CED">
        <w:rPr>
          <w:rFonts w:ascii="Garamond" w:hAnsi="Garamond" w:cs="Times New Roman"/>
          <w:sz w:val="24"/>
          <w:szCs w:val="24"/>
        </w:rPr>
        <w:t xml:space="preserve"> setelah dilakukan proses pereduksian racun sianida dari daging biji karet</w:t>
      </w:r>
      <w:r>
        <w:rPr>
          <w:rFonts w:ascii="Garamond" w:hAnsi="Garamond" w:cs="Times New Roman"/>
          <w:sz w:val="24"/>
          <w:szCs w:val="24"/>
        </w:rPr>
        <w:t xml:space="preserve">. Gambar </w:t>
      </w:r>
      <w:r w:rsidR="006E2CEB">
        <w:rPr>
          <w:rFonts w:ascii="Garamond" w:hAnsi="Garamond" w:cs="Times New Roman"/>
          <w:sz w:val="24"/>
          <w:szCs w:val="24"/>
        </w:rPr>
        <w:t>6</w:t>
      </w:r>
      <w:r>
        <w:rPr>
          <w:rFonts w:ascii="Garamond" w:hAnsi="Garamond" w:cs="Times New Roman"/>
          <w:sz w:val="24"/>
          <w:szCs w:val="24"/>
        </w:rPr>
        <w:t xml:space="preserve"> merupakan keripik biji karet setelah kemas.</w:t>
      </w:r>
    </w:p>
    <w:p w:rsidR="006E2CEB" w:rsidRPr="00BA1FD2" w:rsidRDefault="006E2CEB" w:rsidP="00C81968">
      <w:pPr>
        <w:pStyle w:val="ListParagraph"/>
        <w:spacing w:line="360" w:lineRule="auto"/>
        <w:ind w:left="0" w:firstLine="567"/>
        <w:jc w:val="both"/>
        <w:rPr>
          <w:rFonts w:ascii="Garamond" w:hAnsi="Garamond" w:cs="Times New Roman"/>
          <w:sz w:val="10"/>
          <w:szCs w:val="24"/>
        </w:rPr>
      </w:pPr>
    </w:p>
    <w:p w:rsidR="00F0476D" w:rsidRDefault="006E2CEB" w:rsidP="006E2CEB">
      <w:pPr>
        <w:pStyle w:val="ListParagraph"/>
        <w:spacing w:line="360" w:lineRule="auto"/>
        <w:ind w:left="0"/>
        <w:jc w:val="center"/>
        <w:rPr>
          <w:rFonts w:ascii="Garamond" w:hAnsi="Garamond" w:cs="Times New Roman"/>
          <w:sz w:val="24"/>
          <w:szCs w:val="24"/>
        </w:rPr>
      </w:pPr>
      <w:r w:rsidRPr="006E2CEB">
        <w:rPr>
          <w:rFonts w:ascii="Garamond" w:hAnsi="Garamond" w:cs="Times New Roman"/>
          <w:noProof/>
          <w:sz w:val="24"/>
          <w:szCs w:val="24"/>
        </w:rPr>
        <w:lastRenderedPageBreak/>
        <w:drawing>
          <wp:inline distT="0" distB="0" distL="0" distR="0">
            <wp:extent cx="2417071" cy="1467078"/>
            <wp:effectExtent l="0" t="0" r="2540" b="0"/>
            <wp:docPr id="1" name="Picture 1" descr="D:\laporan ibm biji Karet\foto\IMG-201608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ibm biji Karet\foto\IMG-20160810-WA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1967" cy="1470049"/>
                    </a:xfrm>
                    <a:prstGeom prst="rect">
                      <a:avLst/>
                    </a:prstGeom>
                    <a:noFill/>
                    <a:ln>
                      <a:noFill/>
                    </a:ln>
                  </pic:spPr>
                </pic:pic>
              </a:graphicData>
            </a:graphic>
          </wp:inline>
        </w:drawing>
      </w:r>
    </w:p>
    <w:p w:rsidR="006E2CEB" w:rsidRDefault="006E2CEB" w:rsidP="006E2CEB">
      <w:pPr>
        <w:pStyle w:val="ListParagraph"/>
        <w:spacing w:line="240" w:lineRule="auto"/>
        <w:ind w:left="0"/>
        <w:jc w:val="center"/>
        <w:rPr>
          <w:rFonts w:ascii="Garamond" w:hAnsi="Garamond" w:cs="Times New Roman"/>
          <w:sz w:val="24"/>
          <w:szCs w:val="24"/>
        </w:rPr>
      </w:pPr>
      <w:r>
        <w:rPr>
          <w:rFonts w:ascii="Garamond" w:hAnsi="Garamond" w:cs="Times New Roman"/>
          <w:sz w:val="24"/>
          <w:szCs w:val="24"/>
        </w:rPr>
        <w:t>Gambar 4. Sosialisasi dan pelatihan biji karet kelompok 1 kelurahan cempaka</w:t>
      </w:r>
    </w:p>
    <w:p w:rsidR="006E2CEB" w:rsidRDefault="006E2CEB" w:rsidP="006E2CEB">
      <w:pPr>
        <w:pStyle w:val="ListParagraph"/>
        <w:spacing w:line="360" w:lineRule="auto"/>
        <w:ind w:left="0"/>
        <w:jc w:val="center"/>
        <w:rPr>
          <w:rFonts w:ascii="Garamond" w:hAnsi="Garamond" w:cs="Times New Roman"/>
          <w:sz w:val="24"/>
          <w:szCs w:val="24"/>
        </w:rPr>
      </w:pPr>
    </w:p>
    <w:p w:rsidR="006E2CEB" w:rsidRDefault="006E2CEB" w:rsidP="006E2CEB">
      <w:pPr>
        <w:pStyle w:val="ListParagraph"/>
        <w:spacing w:line="360" w:lineRule="auto"/>
        <w:ind w:left="0"/>
        <w:jc w:val="center"/>
        <w:rPr>
          <w:rFonts w:ascii="Garamond" w:hAnsi="Garamond" w:cs="Times New Roman"/>
          <w:sz w:val="24"/>
          <w:szCs w:val="24"/>
        </w:rPr>
      </w:pPr>
      <w:r>
        <w:rPr>
          <w:noProof/>
        </w:rPr>
        <w:drawing>
          <wp:inline distT="0" distB="0" distL="0" distR="0" wp14:anchorId="1314E841" wp14:editId="1AA126FD">
            <wp:extent cx="2572942" cy="16582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35" t="9881" r="20365" b="13263"/>
                    <a:stretch/>
                  </pic:blipFill>
                  <pic:spPr bwMode="auto">
                    <a:xfrm>
                      <a:off x="0" y="0"/>
                      <a:ext cx="2598895" cy="1674929"/>
                    </a:xfrm>
                    <a:prstGeom prst="rect">
                      <a:avLst/>
                    </a:prstGeom>
                    <a:ln>
                      <a:noFill/>
                    </a:ln>
                    <a:extLst>
                      <a:ext uri="{53640926-AAD7-44D8-BBD7-CCE9431645EC}">
                        <a14:shadowObscured xmlns:a14="http://schemas.microsoft.com/office/drawing/2010/main"/>
                      </a:ext>
                    </a:extLst>
                  </pic:spPr>
                </pic:pic>
              </a:graphicData>
            </a:graphic>
          </wp:inline>
        </w:drawing>
      </w:r>
    </w:p>
    <w:p w:rsidR="006E2CEB" w:rsidRDefault="006E2CEB" w:rsidP="006E2CEB">
      <w:pPr>
        <w:pStyle w:val="ListParagraph"/>
        <w:spacing w:line="240" w:lineRule="auto"/>
        <w:ind w:left="0"/>
        <w:jc w:val="center"/>
        <w:rPr>
          <w:rFonts w:ascii="Garamond" w:hAnsi="Garamond" w:cs="Times New Roman"/>
          <w:sz w:val="24"/>
          <w:szCs w:val="24"/>
        </w:rPr>
      </w:pPr>
      <w:r>
        <w:rPr>
          <w:rFonts w:ascii="Garamond" w:hAnsi="Garamond" w:cs="Times New Roman"/>
          <w:sz w:val="24"/>
          <w:szCs w:val="24"/>
        </w:rPr>
        <w:t xml:space="preserve">Gambar 5. Sosialisasi dan pelatihan biji karet kelompok </w:t>
      </w:r>
      <w:r w:rsidR="00766A33">
        <w:rPr>
          <w:rFonts w:ascii="Garamond" w:hAnsi="Garamond" w:cs="Times New Roman"/>
          <w:sz w:val="24"/>
          <w:szCs w:val="24"/>
        </w:rPr>
        <w:t>2</w:t>
      </w:r>
      <w:r>
        <w:rPr>
          <w:rFonts w:ascii="Garamond" w:hAnsi="Garamond" w:cs="Times New Roman"/>
          <w:sz w:val="24"/>
          <w:szCs w:val="24"/>
        </w:rPr>
        <w:t xml:space="preserve"> kelurahan cempaka</w:t>
      </w:r>
    </w:p>
    <w:p w:rsidR="006E2CEB" w:rsidRDefault="006E2CEB" w:rsidP="006E2CEB">
      <w:pPr>
        <w:pStyle w:val="ListParagraph"/>
        <w:spacing w:line="360" w:lineRule="auto"/>
        <w:ind w:left="0"/>
        <w:jc w:val="center"/>
        <w:rPr>
          <w:rFonts w:ascii="Garamond" w:hAnsi="Garamond" w:cs="Times New Roman"/>
          <w:sz w:val="24"/>
          <w:szCs w:val="24"/>
        </w:rPr>
      </w:pPr>
    </w:p>
    <w:p w:rsidR="00F0476D" w:rsidRDefault="00766A33" w:rsidP="00766A33">
      <w:pPr>
        <w:pStyle w:val="ListParagraph"/>
        <w:spacing w:line="360" w:lineRule="auto"/>
        <w:ind w:left="0"/>
        <w:jc w:val="center"/>
        <w:rPr>
          <w:rFonts w:ascii="Garamond" w:hAnsi="Garamond" w:cs="Times New Roman"/>
          <w:sz w:val="24"/>
          <w:szCs w:val="24"/>
        </w:rPr>
      </w:pPr>
      <w:r>
        <w:rPr>
          <w:noProof/>
        </w:rPr>
        <w:drawing>
          <wp:inline distT="0" distB="0" distL="0" distR="0" wp14:anchorId="340336AD" wp14:editId="1777EA99">
            <wp:extent cx="2614295" cy="17400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926" t="8234" r="20679" b="15993"/>
                    <a:stretch/>
                  </pic:blipFill>
                  <pic:spPr bwMode="auto">
                    <a:xfrm>
                      <a:off x="0" y="0"/>
                      <a:ext cx="2627457" cy="1748850"/>
                    </a:xfrm>
                    <a:prstGeom prst="rect">
                      <a:avLst/>
                    </a:prstGeom>
                    <a:ln>
                      <a:noFill/>
                    </a:ln>
                    <a:extLst>
                      <a:ext uri="{53640926-AAD7-44D8-BBD7-CCE9431645EC}">
                        <a14:shadowObscured xmlns:a14="http://schemas.microsoft.com/office/drawing/2010/main"/>
                      </a:ext>
                    </a:extLst>
                  </pic:spPr>
                </pic:pic>
              </a:graphicData>
            </a:graphic>
          </wp:inline>
        </w:drawing>
      </w:r>
    </w:p>
    <w:p w:rsidR="00766A33" w:rsidRDefault="00766A33" w:rsidP="00766A33">
      <w:pPr>
        <w:pStyle w:val="ListParagraph"/>
        <w:spacing w:line="240" w:lineRule="auto"/>
        <w:ind w:left="0"/>
        <w:jc w:val="center"/>
        <w:rPr>
          <w:rFonts w:ascii="Garamond" w:hAnsi="Garamond" w:cs="Times New Roman"/>
          <w:sz w:val="24"/>
          <w:szCs w:val="24"/>
        </w:rPr>
      </w:pPr>
      <w:r>
        <w:rPr>
          <w:rFonts w:ascii="Garamond" w:hAnsi="Garamond" w:cs="Times New Roman"/>
          <w:sz w:val="24"/>
          <w:szCs w:val="24"/>
        </w:rPr>
        <w:t>Gambar 6. Keripik biji karet</w:t>
      </w:r>
    </w:p>
    <w:p w:rsidR="00766A33" w:rsidRDefault="00766A33" w:rsidP="00766A33">
      <w:pPr>
        <w:pStyle w:val="ListParagraph"/>
        <w:spacing w:line="240" w:lineRule="auto"/>
        <w:ind w:left="0"/>
        <w:jc w:val="center"/>
        <w:rPr>
          <w:rFonts w:ascii="Garamond" w:hAnsi="Garamond" w:cs="Times New Roman"/>
          <w:sz w:val="24"/>
          <w:szCs w:val="24"/>
        </w:rPr>
      </w:pPr>
    </w:p>
    <w:p w:rsidR="00F01AB2" w:rsidRPr="00C62711" w:rsidRDefault="00766A33" w:rsidP="00A852B3">
      <w:pPr>
        <w:tabs>
          <w:tab w:val="left" w:pos="3825"/>
        </w:tabs>
        <w:spacing w:after="0" w:line="360" w:lineRule="auto"/>
        <w:jc w:val="both"/>
        <w:rPr>
          <w:rFonts w:ascii="Garamond" w:hAnsi="Garamond" w:cs="Times New Roman"/>
          <w:b/>
          <w:sz w:val="24"/>
          <w:szCs w:val="24"/>
        </w:rPr>
      </w:pPr>
      <w:r w:rsidRPr="00C62711">
        <w:rPr>
          <w:rFonts w:ascii="Garamond" w:hAnsi="Garamond" w:cs="Times New Roman"/>
          <w:b/>
          <w:sz w:val="24"/>
          <w:szCs w:val="24"/>
        </w:rPr>
        <w:t>KESIMPULAN</w:t>
      </w:r>
    </w:p>
    <w:p w:rsidR="0040537C" w:rsidRPr="00BA1FD2" w:rsidRDefault="00BA1FD2" w:rsidP="00BA1FD2">
      <w:pPr>
        <w:spacing w:after="0" w:line="360" w:lineRule="auto"/>
        <w:ind w:left="426" w:hanging="426"/>
        <w:jc w:val="both"/>
        <w:rPr>
          <w:rFonts w:ascii="Garamond" w:hAnsi="Garamond" w:cs="Times New Roman"/>
          <w:sz w:val="24"/>
          <w:szCs w:val="24"/>
        </w:rPr>
      </w:pPr>
      <w:r>
        <w:rPr>
          <w:rFonts w:ascii="Garamond" w:hAnsi="Garamond" w:cs="Times New Roman"/>
          <w:sz w:val="24"/>
          <w:szCs w:val="24"/>
        </w:rPr>
        <w:t xml:space="preserve">1. </w:t>
      </w:r>
      <w:r w:rsidR="00766A33" w:rsidRPr="00BA1FD2">
        <w:rPr>
          <w:rFonts w:ascii="Garamond" w:hAnsi="Garamond" w:cs="Times New Roman"/>
          <w:sz w:val="24"/>
          <w:szCs w:val="24"/>
        </w:rPr>
        <w:t>Berdasarkan uji lab</w:t>
      </w:r>
      <w:r w:rsidRPr="00BA1FD2">
        <w:rPr>
          <w:rFonts w:ascii="Garamond" w:hAnsi="Garamond" w:cs="Times New Roman"/>
          <w:sz w:val="24"/>
          <w:szCs w:val="24"/>
        </w:rPr>
        <w:t>oratorium dengan metode titrasi</w:t>
      </w:r>
      <w:r w:rsidR="00766A33" w:rsidRPr="00BA1FD2">
        <w:rPr>
          <w:rFonts w:ascii="Garamond" w:hAnsi="Garamond" w:cs="Times New Roman"/>
          <w:sz w:val="24"/>
          <w:szCs w:val="24"/>
        </w:rPr>
        <w:t xml:space="preserve">, kandungan sianida pada biji </w:t>
      </w:r>
      <w:r w:rsidR="009D68D8" w:rsidRPr="00BA1FD2">
        <w:rPr>
          <w:rFonts w:ascii="Garamond" w:hAnsi="Garamond" w:cs="Times New Roman"/>
          <w:sz w:val="24"/>
          <w:szCs w:val="24"/>
        </w:rPr>
        <w:t xml:space="preserve">karet  kampung baru, telah layak konsumsi </w:t>
      </w:r>
      <w:r w:rsidR="009D68D8" w:rsidRPr="00BA1FD2">
        <w:rPr>
          <w:rFonts w:ascii="Garamond" w:hAnsi="Garamond" w:cs="Times New Roman"/>
          <w:sz w:val="24"/>
          <w:szCs w:val="24"/>
        </w:rPr>
        <w:lastRenderedPageBreak/>
        <w:t xml:space="preserve">yaitu </w:t>
      </w:r>
      <w:r w:rsidR="00A852B3" w:rsidRPr="00BA1FD2">
        <w:rPr>
          <w:rFonts w:ascii="Garamond" w:hAnsi="Garamond" w:cs="Times New Roman"/>
          <w:sz w:val="24"/>
          <w:szCs w:val="24"/>
        </w:rPr>
        <w:t xml:space="preserve">0,27 ppm atau dalam 10 gr kandungan sianida </w:t>
      </w:r>
      <w:r w:rsidR="00A852B3" w:rsidRPr="00BA1FD2">
        <w:rPr>
          <w:rFonts w:ascii="Garamond" w:eastAsiaTheme="minorHAnsi" w:hAnsi="Garamond" w:cs="Times New Roman"/>
          <w:color w:val="000000"/>
          <w:sz w:val="24"/>
          <w:szCs w:val="24"/>
        </w:rPr>
        <w:t xml:space="preserve">0,0027%. </w:t>
      </w:r>
    </w:p>
    <w:p w:rsidR="006E2CEB" w:rsidRPr="0040537C" w:rsidRDefault="00BD4586" w:rsidP="00BA1FD2">
      <w:pPr>
        <w:pStyle w:val="ListParagraph"/>
        <w:numPr>
          <w:ilvl w:val="0"/>
          <w:numId w:val="6"/>
        </w:numPr>
        <w:spacing w:after="0" w:line="360" w:lineRule="auto"/>
        <w:ind w:left="426" w:hanging="426"/>
        <w:jc w:val="both"/>
        <w:rPr>
          <w:rFonts w:ascii="Garamond" w:hAnsi="Garamond" w:cs="Times New Roman"/>
          <w:sz w:val="24"/>
          <w:szCs w:val="24"/>
        </w:rPr>
      </w:pPr>
      <w:r w:rsidRPr="0040537C">
        <w:rPr>
          <w:rFonts w:ascii="Garamond" w:hAnsi="Garamond" w:cs="Times New Roman"/>
          <w:sz w:val="24"/>
          <w:szCs w:val="24"/>
        </w:rPr>
        <w:t xml:space="preserve">Kandungan </w:t>
      </w:r>
      <w:r w:rsidR="00C62711" w:rsidRPr="0040537C">
        <w:rPr>
          <w:rFonts w:ascii="Garamond" w:hAnsi="Garamond" w:cs="Times New Roman"/>
          <w:sz w:val="24"/>
          <w:szCs w:val="24"/>
        </w:rPr>
        <w:t>g</w:t>
      </w:r>
      <w:r w:rsidRPr="0040537C">
        <w:rPr>
          <w:rFonts w:ascii="Garamond" w:hAnsi="Garamond" w:cs="Times New Roman"/>
          <w:sz w:val="24"/>
          <w:szCs w:val="24"/>
        </w:rPr>
        <w:t>iji dalam 10 gram biji karet adalah kabohidrat 35</w:t>
      </w:r>
      <w:proofErr w:type="gramStart"/>
      <w:r w:rsidRPr="0040537C">
        <w:rPr>
          <w:rFonts w:ascii="Garamond" w:hAnsi="Garamond" w:cs="Times New Roman"/>
          <w:sz w:val="24"/>
          <w:szCs w:val="24"/>
        </w:rPr>
        <w:t>,48</w:t>
      </w:r>
      <w:proofErr w:type="gramEnd"/>
      <w:r w:rsidRPr="0040537C">
        <w:rPr>
          <w:rFonts w:ascii="Garamond" w:hAnsi="Garamond" w:cs="Times New Roman"/>
          <w:sz w:val="24"/>
          <w:szCs w:val="24"/>
        </w:rPr>
        <w:t xml:space="preserve">% dan </w:t>
      </w:r>
      <w:r w:rsidR="00C62711" w:rsidRPr="0040537C">
        <w:rPr>
          <w:rFonts w:ascii="Garamond" w:hAnsi="Garamond" w:cs="Times New Roman"/>
          <w:sz w:val="24"/>
          <w:szCs w:val="24"/>
        </w:rPr>
        <w:t>p</w:t>
      </w:r>
      <w:r w:rsidRPr="0040537C">
        <w:rPr>
          <w:rFonts w:ascii="Garamond" w:hAnsi="Garamond" w:cs="Times New Roman"/>
          <w:sz w:val="24"/>
          <w:szCs w:val="24"/>
        </w:rPr>
        <w:t xml:space="preserve">rotein </w:t>
      </w:r>
      <w:r w:rsidR="00C62711" w:rsidRPr="0040537C">
        <w:rPr>
          <w:rFonts w:ascii="Garamond" w:hAnsi="Garamond" w:cs="Times New Roman"/>
          <w:sz w:val="24"/>
          <w:szCs w:val="24"/>
        </w:rPr>
        <w:t xml:space="preserve">    </w:t>
      </w:r>
      <w:r w:rsidRPr="0040537C">
        <w:rPr>
          <w:rFonts w:ascii="Garamond" w:hAnsi="Garamond" w:cs="Times New Roman"/>
          <w:sz w:val="24"/>
          <w:szCs w:val="24"/>
        </w:rPr>
        <w:t>3,06 %.</w:t>
      </w:r>
    </w:p>
    <w:p w:rsidR="00BD4586" w:rsidRPr="00BA1FD2" w:rsidRDefault="00BD4586" w:rsidP="00A852B3">
      <w:pPr>
        <w:spacing w:after="0" w:line="360" w:lineRule="auto"/>
        <w:jc w:val="both"/>
        <w:rPr>
          <w:rFonts w:ascii="Garamond" w:hAnsi="Garamond" w:cs="Times New Roman"/>
          <w:sz w:val="20"/>
          <w:szCs w:val="24"/>
        </w:rPr>
      </w:pPr>
    </w:p>
    <w:p w:rsidR="009665DC" w:rsidRDefault="009665DC" w:rsidP="009665DC">
      <w:pPr>
        <w:pStyle w:val="ListParagraph"/>
        <w:tabs>
          <w:tab w:val="left" w:pos="3825"/>
        </w:tabs>
        <w:ind w:left="0"/>
        <w:jc w:val="both"/>
        <w:rPr>
          <w:rFonts w:ascii="Garamond" w:hAnsi="Garamond" w:cs="Times New Roman"/>
          <w:b/>
          <w:bCs/>
          <w:sz w:val="24"/>
          <w:szCs w:val="24"/>
        </w:rPr>
      </w:pPr>
      <w:r w:rsidRPr="00E1004D">
        <w:rPr>
          <w:rFonts w:ascii="Garamond" w:hAnsi="Garamond" w:cs="Times New Roman"/>
          <w:b/>
          <w:bCs/>
          <w:sz w:val="24"/>
          <w:szCs w:val="24"/>
        </w:rPr>
        <w:t>DAFTAR PUSTAKA</w:t>
      </w:r>
    </w:p>
    <w:p w:rsidR="00C40CC5" w:rsidRPr="00C40CC5" w:rsidRDefault="00C40CC5" w:rsidP="00C40CC5">
      <w:pPr>
        <w:pStyle w:val="ListParagraph"/>
        <w:tabs>
          <w:tab w:val="left" w:pos="3825"/>
        </w:tabs>
        <w:ind w:left="426" w:hanging="426"/>
        <w:jc w:val="both"/>
        <w:rPr>
          <w:rFonts w:ascii="Garamond" w:hAnsi="Garamond" w:cs="Times New Roman"/>
          <w:sz w:val="24"/>
          <w:szCs w:val="24"/>
        </w:rPr>
      </w:pPr>
      <w:r w:rsidRPr="00C40CC5">
        <w:rPr>
          <w:rFonts w:ascii="Garamond" w:hAnsi="Garamond" w:cs="Times New Roman"/>
          <w:sz w:val="24"/>
          <w:szCs w:val="24"/>
        </w:rPr>
        <w:t>ABADAI</w:t>
      </w:r>
      <w:r>
        <w:rPr>
          <w:rFonts w:ascii="Garamond" w:hAnsi="Garamond" w:cs="Times New Roman"/>
          <w:sz w:val="24"/>
          <w:szCs w:val="24"/>
        </w:rPr>
        <w:t xml:space="preserve">, A., 2013, </w:t>
      </w:r>
      <w:r w:rsidRPr="00C40CC5">
        <w:rPr>
          <w:rFonts w:ascii="Garamond" w:hAnsi="Garamond" w:cs="Times New Roman"/>
          <w:sz w:val="24"/>
          <w:szCs w:val="24"/>
        </w:rPr>
        <w:t xml:space="preserve">Transport </w:t>
      </w:r>
      <w:r>
        <w:rPr>
          <w:rFonts w:ascii="Garamond" w:hAnsi="Garamond" w:cs="Times New Roman"/>
          <w:sz w:val="24"/>
          <w:szCs w:val="24"/>
        </w:rPr>
        <w:t>d</w:t>
      </w:r>
      <w:r w:rsidRPr="00C40CC5">
        <w:rPr>
          <w:rFonts w:ascii="Garamond" w:hAnsi="Garamond" w:cs="Times New Roman"/>
          <w:sz w:val="24"/>
          <w:szCs w:val="24"/>
        </w:rPr>
        <w:t>an Efek Sianida Terhadap Tubuh</w:t>
      </w:r>
      <w:r>
        <w:rPr>
          <w:rFonts w:ascii="Garamond" w:hAnsi="Garamond" w:cs="Times New Roman"/>
          <w:sz w:val="24"/>
          <w:szCs w:val="24"/>
        </w:rPr>
        <w:t xml:space="preserve">, </w:t>
      </w:r>
      <w:hyperlink r:id="rId19" w:history="1">
        <w:r w:rsidRPr="00C40CC5">
          <w:rPr>
            <w:rFonts w:ascii="Garamond" w:hAnsi="Garamond" w:cs="Times New Roman"/>
            <w:sz w:val="24"/>
            <w:szCs w:val="24"/>
          </w:rPr>
          <w:t>Forsi Himmpas Indonesia</w:t>
        </w:r>
      </w:hyperlink>
      <w:r w:rsidRPr="00C40CC5">
        <w:rPr>
          <w:rFonts w:ascii="Garamond" w:hAnsi="Garamond" w:cs="Times New Roman"/>
          <w:sz w:val="24"/>
          <w:szCs w:val="24"/>
        </w:rPr>
        <w:t>, https://forsihimmpas.wordpress.com</w:t>
      </w:r>
    </w:p>
    <w:p w:rsidR="00C62711" w:rsidRDefault="00C62711" w:rsidP="00C62711">
      <w:pPr>
        <w:spacing w:after="0" w:line="240" w:lineRule="auto"/>
        <w:ind w:left="426" w:hanging="426"/>
        <w:jc w:val="both"/>
        <w:rPr>
          <w:rFonts w:ascii="Garamond" w:hAnsi="Garamond" w:cs="Times New Roman"/>
          <w:sz w:val="24"/>
          <w:szCs w:val="24"/>
        </w:rPr>
      </w:pPr>
      <w:r w:rsidRPr="00736B9A">
        <w:rPr>
          <w:rFonts w:ascii="Garamond" w:hAnsi="Garamond" w:cs="Times New Roman"/>
          <w:sz w:val="24"/>
          <w:szCs w:val="24"/>
        </w:rPr>
        <w:t>Daulay</w:t>
      </w:r>
      <w:r>
        <w:rPr>
          <w:rFonts w:ascii="Garamond" w:hAnsi="Garamond" w:cs="Times New Roman"/>
          <w:sz w:val="24"/>
          <w:szCs w:val="24"/>
        </w:rPr>
        <w:t xml:space="preserve">, S. S., Adelina, dan </w:t>
      </w:r>
      <w:r w:rsidRPr="00736B9A">
        <w:rPr>
          <w:rFonts w:ascii="Garamond" w:hAnsi="Garamond" w:cs="Times New Roman"/>
          <w:sz w:val="24"/>
          <w:szCs w:val="24"/>
        </w:rPr>
        <w:t>Suharman</w:t>
      </w:r>
      <w:r>
        <w:rPr>
          <w:rFonts w:ascii="Garamond" w:hAnsi="Garamond" w:cs="Times New Roman"/>
          <w:sz w:val="24"/>
          <w:szCs w:val="24"/>
        </w:rPr>
        <w:t>, I., 2014, “</w:t>
      </w:r>
      <w:r w:rsidRPr="00736B9A">
        <w:rPr>
          <w:rFonts w:ascii="Garamond" w:hAnsi="Garamond" w:cs="Times New Roman"/>
          <w:sz w:val="24"/>
          <w:szCs w:val="24"/>
        </w:rPr>
        <w:t xml:space="preserve">Detoxification of Hydrogen Cyanide Acids (HCN) From Rubber seed (Hevea brasiliensis Mull. Arg) through some Physical Treatment </w:t>
      </w:r>
      <w:r>
        <w:rPr>
          <w:rFonts w:ascii="Garamond" w:hAnsi="Garamond" w:cs="Times New Roman"/>
          <w:sz w:val="24"/>
          <w:szCs w:val="24"/>
        </w:rPr>
        <w:t>a</w:t>
      </w:r>
      <w:r w:rsidRPr="00736B9A">
        <w:rPr>
          <w:rFonts w:ascii="Garamond" w:hAnsi="Garamond" w:cs="Times New Roman"/>
          <w:sz w:val="24"/>
          <w:szCs w:val="24"/>
        </w:rPr>
        <w:t>s Fish Feed Ingredients</w:t>
      </w:r>
      <w:r>
        <w:rPr>
          <w:rFonts w:ascii="Garamond" w:hAnsi="Garamond" w:cs="Times New Roman"/>
          <w:sz w:val="24"/>
          <w:szCs w:val="24"/>
        </w:rPr>
        <w:t>”, Jurnal online Mahasiswa, Fa</w:t>
      </w:r>
      <w:r>
        <w:rPr>
          <w:rFonts w:ascii="Garamond" w:hAnsi="Garamond" w:cs="Times New Roman"/>
          <w:sz w:val="24"/>
          <w:szCs w:val="24"/>
        </w:rPr>
        <w:t xml:space="preserve">kultas Perikanan dan Kelautan, </w:t>
      </w:r>
      <w:hyperlink r:id="rId20" w:tgtFrame="_parent" w:history="1">
        <w:r w:rsidRPr="00736B9A">
          <w:rPr>
            <w:rFonts w:ascii="Garamond" w:hAnsi="Garamond" w:cs="Times New Roman"/>
            <w:sz w:val="24"/>
            <w:szCs w:val="24"/>
          </w:rPr>
          <w:t>Vol 1, No 2</w:t>
        </w:r>
      </w:hyperlink>
      <w:r>
        <w:rPr>
          <w:rFonts w:ascii="Garamond" w:hAnsi="Garamond" w:cs="Times New Roman"/>
          <w:sz w:val="24"/>
          <w:szCs w:val="24"/>
        </w:rPr>
        <w:t>.</w:t>
      </w:r>
    </w:p>
    <w:p w:rsidR="00C62711" w:rsidRDefault="00C62711" w:rsidP="004D23EF">
      <w:pPr>
        <w:spacing w:after="0" w:line="240" w:lineRule="auto"/>
        <w:ind w:left="426" w:hanging="426"/>
        <w:jc w:val="both"/>
      </w:pPr>
    </w:p>
    <w:p w:rsidR="00DD143D" w:rsidRDefault="00C82F2B" w:rsidP="004D23EF">
      <w:pPr>
        <w:spacing w:after="0" w:line="240" w:lineRule="auto"/>
        <w:ind w:left="426" w:hanging="426"/>
        <w:jc w:val="both"/>
        <w:rPr>
          <w:rFonts w:ascii="Garamond" w:hAnsi="Garamond" w:cs="Times New Roman"/>
          <w:sz w:val="24"/>
          <w:szCs w:val="24"/>
        </w:rPr>
      </w:pPr>
      <w:hyperlink r:id="rId21" w:history="1">
        <w:r w:rsidR="00DD143D" w:rsidRPr="00C62711">
          <w:rPr>
            <w:rFonts w:ascii="Garamond" w:hAnsi="Garamond" w:cs="Times New Roman"/>
            <w:sz w:val="24"/>
            <w:szCs w:val="24"/>
          </w:rPr>
          <w:t>http://penebar-swadaya.net</w:t>
        </w:r>
      </w:hyperlink>
      <w:r w:rsidR="004572A0">
        <w:rPr>
          <w:rFonts w:ascii="Garamond" w:hAnsi="Garamond" w:cs="Times New Roman"/>
          <w:sz w:val="24"/>
          <w:szCs w:val="24"/>
        </w:rPr>
        <w:t xml:space="preserve">, </w:t>
      </w:r>
      <w:r w:rsidR="00DD143D" w:rsidRPr="00DD143D">
        <w:rPr>
          <w:rFonts w:ascii="Garamond" w:hAnsi="Garamond" w:cs="Times New Roman"/>
          <w:sz w:val="24"/>
          <w:szCs w:val="24"/>
        </w:rPr>
        <w:t>Budidaya teknologi Karet</w:t>
      </w:r>
      <w:proofErr w:type="gramStart"/>
      <w:r w:rsidR="00DD143D" w:rsidRPr="00DD143D">
        <w:rPr>
          <w:rFonts w:ascii="Garamond" w:hAnsi="Garamond" w:cs="Times New Roman"/>
          <w:sz w:val="24"/>
          <w:szCs w:val="24"/>
        </w:rPr>
        <w:t>,diakses</w:t>
      </w:r>
      <w:proofErr w:type="gramEnd"/>
      <w:r w:rsidR="00DD143D" w:rsidRPr="00DD143D">
        <w:rPr>
          <w:rFonts w:ascii="Garamond" w:hAnsi="Garamond" w:cs="Times New Roman"/>
          <w:sz w:val="24"/>
          <w:szCs w:val="24"/>
        </w:rPr>
        <w:t xml:space="preserve"> april 2015</w:t>
      </w:r>
    </w:p>
    <w:p w:rsidR="00715D89" w:rsidRDefault="00715D89" w:rsidP="004D23EF">
      <w:pPr>
        <w:spacing w:after="0" w:line="240" w:lineRule="auto"/>
        <w:ind w:left="426" w:hanging="426"/>
        <w:jc w:val="both"/>
        <w:rPr>
          <w:rFonts w:ascii="Garamond" w:hAnsi="Garamond" w:cs="Times New Roman"/>
          <w:sz w:val="24"/>
          <w:szCs w:val="24"/>
        </w:rPr>
      </w:pPr>
    </w:p>
    <w:p w:rsidR="00715D89" w:rsidRPr="000F2BEF" w:rsidRDefault="00715D89" w:rsidP="00715D89">
      <w:pPr>
        <w:pStyle w:val="Default"/>
        <w:ind w:left="426" w:hanging="426"/>
        <w:jc w:val="both"/>
        <w:rPr>
          <w:rFonts w:ascii="Garamond" w:eastAsia="Calibri" w:hAnsi="Garamond" w:cs="Times New Roman"/>
        </w:rPr>
      </w:pPr>
      <w:r>
        <w:rPr>
          <w:rFonts w:ascii="Garamond" w:eastAsia="Calibri" w:hAnsi="Garamond" w:cs="Times New Roman"/>
        </w:rPr>
        <w:t>Nasir, G., 2014</w:t>
      </w:r>
      <w:r>
        <w:rPr>
          <w:rFonts w:ascii="Garamond" w:eastAsia="Calibri" w:hAnsi="Garamond" w:cs="Times New Roman"/>
          <w:bCs/>
        </w:rPr>
        <w:t xml:space="preserve">, </w:t>
      </w:r>
      <w:r w:rsidRPr="000F2BEF">
        <w:rPr>
          <w:rFonts w:ascii="Garamond" w:eastAsia="Calibri" w:hAnsi="Garamond" w:cs="Times New Roman"/>
        </w:rPr>
        <w:t xml:space="preserve">Statistik Perkebunan Indonesia Komoditas Karet 2013 - 2015, </w:t>
      </w:r>
      <w:r>
        <w:rPr>
          <w:rFonts w:ascii="Garamond" w:eastAsia="Calibri" w:hAnsi="Garamond" w:cs="Times New Roman"/>
        </w:rPr>
        <w:t>Direktorat Jenderal Perkebunan</w:t>
      </w:r>
      <w:r w:rsidRPr="000F2BEF">
        <w:rPr>
          <w:rFonts w:ascii="Garamond" w:eastAsia="Calibri" w:hAnsi="Garamond" w:cs="Times New Roman"/>
        </w:rPr>
        <w:t xml:space="preserve"> Kementerian Pertanian </w:t>
      </w:r>
    </w:p>
    <w:p w:rsidR="00715D89" w:rsidRPr="00DD143D" w:rsidRDefault="00715D89" w:rsidP="004D23EF">
      <w:pPr>
        <w:spacing w:after="0" w:line="240" w:lineRule="auto"/>
        <w:ind w:left="426" w:hanging="426"/>
        <w:jc w:val="both"/>
        <w:rPr>
          <w:rFonts w:ascii="Garamond" w:hAnsi="Garamond" w:cs="Times New Roman"/>
          <w:sz w:val="24"/>
          <w:szCs w:val="24"/>
        </w:rPr>
      </w:pPr>
    </w:p>
    <w:p w:rsidR="00DD143D" w:rsidRPr="00DD143D" w:rsidRDefault="00DD143D" w:rsidP="00DD143D">
      <w:pPr>
        <w:spacing w:after="0" w:line="240" w:lineRule="auto"/>
        <w:jc w:val="both"/>
        <w:rPr>
          <w:rFonts w:ascii="Garamond" w:hAnsi="Garamond" w:cs="Times New Roman"/>
          <w:sz w:val="24"/>
          <w:szCs w:val="24"/>
        </w:rPr>
      </w:pPr>
    </w:p>
    <w:p w:rsidR="00DD143D" w:rsidRDefault="00DD143D" w:rsidP="00D82E80">
      <w:pPr>
        <w:autoSpaceDE w:val="0"/>
        <w:autoSpaceDN w:val="0"/>
        <w:adjustRightInd w:val="0"/>
        <w:spacing w:after="0" w:line="240" w:lineRule="auto"/>
        <w:ind w:left="426" w:hanging="426"/>
        <w:jc w:val="both"/>
        <w:rPr>
          <w:rFonts w:ascii="Garamond" w:hAnsi="Garamond" w:cs="Times New Roman"/>
          <w:sz w:val="24"/>
          <w:szCs w:val="24"/>
        </w:rPr>
      </w:pPr>
      <w:r>
        <w:rPr>
          <w:rFonts w:ascii="Garamond" w:hAnsi="Garamond" w:cs="Times New Roman"/>
          <w:sz w:val="24"/>
          <w:szCs w:val="24"/>
        </w:rPr>
        <w:t xml:space="preserve">Rivai, R. R., Damayanti, F. dan Handayani, M., </w:t>
      </w:r>
      <w:r w:rsidRPr="00DD143D">
        <w:rPr>
          <w:rFonts w:ascii="Times New Roman" w:eastAsiaTheme="minorHAnsi" w:hAnsi="Times New Roman" w:cs="Times New Roman"/>
          <w:sz w:val="24"/>
          <w:szCs w:val="24"/>
        </w:rPr>
        <w:t>2015</w:t>
      </w:r>
      <w:r>
        <w:rPr>
          <w:rFonts w:ascii="Garamond" w:hAnsi="Garamond" w:cs="Times New Roman"/>
          <w:sz w:val="24"/>
          <w:szCs w:val="24"/>
        </w:rPr>
        <w:t>, “</w:t>
      </w:r>
      <w:r w:rsidRPr="00DD143D">
        <w:rPr>
          <w:rFonts w:ascii="Garamond" w:hAnsi="Garamond" w:cs="Times New Roman"/>
          <w:sz w:val="24"/>
          <w:szCs w:val="24"/>
        </w:rPr>
        <w:t>Pengembangan potensi biji karet (Hevea brasiliensis) sebagai bahan</w:t>
      </w:r>
      <w:r>
        <w:rPr>
          <w:rFonts w:ascii="Garamond" w:hAnsi="Garamond" w:cs="Times New Roman"/>
          <w:sz w:val="24"/>
          <w:szCs w:val="24"/>
        </w:rPr>
        <w:t xml:space="preserve"> </w:t>
      </w:r>
      <w:r w:rsidRPr="00DD143D">
        <w:rPr>
          <w:rFonts w:ascii="Garamond" w:hAnsi="Garamond" w:cs="Times New Roman"/>
          <w:sz w:val="24"/>
          <w:szCs w:val="24"/>
        </w:rPr>
        <w:t>pangan alternatif di Bengkulu Utara</w:t>
      </w:r>
      <w:r>
        <w:rPr>
          <w:rFonts w:ascii="Garamond" w:hAnsi="Garamond" w:cs="Times New Roman"/>
          <w:sz w:val="24"/>
          <w:szCs w:val="24"/>
        </w:rPr>
        <w:t>”. P</w:t>
      </w:r>
      <w:r w:rsidRPr="00DD143D">
        <w:rPr>
          <w:rFonts w:ascii="Garamond" w:hAnsi="Garamond" w:cs="Times New Roman"/>
          <w:sz w:val="24"/>
          <w:szCs w:val="24"/>
        </w:rPr>
        <w:t xml:space="preserve">ros </w:t>
      </w:r>
      <w:proofErr w:type="gramStart"/>
      <w:r>
        <w:rPr>
          <w:rFonts w:ascii="Garamond" w:hAnsi="Garamond" w:cs="Times New Roman"/>
          <w:sz w:val="24"/>
          <w:szCs w:val="24"/>
        </w:rPr>
        <w:t>S</w:t>
      </w:r>
      <w:r w:rsidRPr="00DD143D">
        <w:rPr>
          <w:rFonts w:ascii="Garamond" w:hAnsi="Garamond" w:cs="Times New Roman"/>
          <w:sz w:val="24"/>
          <w:szCs w:val="24"/>
        </w:rPr>
        <w:t>em</w:t>
      </w:r>
      <w:proofErr w:type="gramEnd"/>
      <w:r w:rsidRPr="00DD143D">
        <w:rPr>
          <w:rFonts w:ascii="Garamond" w:hAnsi="Garamond" w:cs="Times New Roman"/>
          <w:sz w:val="24"/>
          <w:szCs w:val="24"/>
        </w:rPr>
        <w:t xml:space="preserve"> </w:t>
      </w:r>
      <w:r>
        <w:rPr>
          <w:rFonts w:ascii="Garamond" w:hAnsi="Garamond" w:cs="Times New Roman"/>
          <w:sz w:val="24"/>
          <w:szCs w:val="24"/>
        </w:rPr>
        <w:t>N</w:t>
      </w:r>
      <w:r w:rsidRPr="00DD143D">
        <w:rPr>
          <w:rFonts w:ascii="Garamond" w:hAnsi="Garamond" w:cs="Times New Roman"/>
          <w:sz w:val="24"/>
          <w:szCs w:val="24"/>
        </w:rPr>
        <w:t xml:space="preserve">as </w:t>
      </w:r>
      <w:r>
        <w:rPr>
          <w:rFonts w:ascii="Garamond" w:hAnsi="Garamond" w:cs="Times New Roman"/>
          <w:sz w:val="24"/>
          <w:szCs w:val="24"/>
        </w:rPr>
        <w:t>M</w:t>
      </w:r>
      <w:r w:rsidRPr="00DD143D">
        <w:rPr>
          <w:rFonts w:ascii="Garamond" w:hAnsi="Garamond" w:cs="Times New Roman"/>
          <w:sz w:val="24"/>
          <w:szCs w:val="24"/>
        </w:rPr>
        <w:t xml:space="preserve">asy </w:t>
      </w:r>
      <w:r>
        <w:rPr>
          <w:rFonts w:ascii="Garamond" w:hAnsi="Garamond" w:cs="Times New Roman"/>
          <w:sz w:val="24"/>
          <w:szCs w:val="24"/>
        </w:rPr>
        <w:t>B</w:t>
      </w:r>
      <w:r w:rsidRPr="00DD143D">
        <w:rPr>
          <w:rFonts w:ascii="Garamond" w:hAnsi="Garamond" w:cs="Times New Roman"/>
          <w:sz w:val="24"/>
          <w:szCs w:val="24"/>
        </w:rPr>
        <w:t xml:space="preserve">iodiv </w:t>
      </w:r>
      <w:r>
        <w:rPr>
          <w:rFonts w:ascii="Garamond" w:hAnsi="Garamond" w:cs="Times New Roman"/>
          <w:sz w:val="24"/>
          <w:szCs w:val="24"/>
        </w:rPr>
        <w:t>I</w:t>
      </w:r>
      <w:r w:rsidRPr="00DD143D">
        <w:rPr>
          <w:rFonts w:ascii="Garamond" w:hAnsi="Garamond" w:cs="Times New Roman"/>
          <w:sz w:val="24"/>
          <w:szCs w:val="24"/>
        </w:rPr>
        <w:t>ndon</w:t>
      </w:r>
      <w:r>
        <w:rPr>
          <w:rFonts w:ascii="Garamond" w:hAnsi="Garamond" w:cs="Times New Roman"/>
          <w:sz w:val="24"/>
          <w:szCs w:val="24"/>
        </w:rPr>
        <w:t xml:space="preserve">, </w:t>
      </w:r>
      <w:r>
        <w:rPr>
          <w:rFonts w:ascii="Times New Roman" w:eastAsiaTheme="minorHAnsi" w:hAnsi="Times New Roman" w:cs="Times New Roman"/>
          <w:sz w:val="18"/>
          <w:szCs w:val="18"/>
        </w:rPr>
        <w:t>Volume 1,</w:t>
      </w:r>
      <w:r w:rsidRPr="00DD143D">
        <w:rPr>
          <w:rFonts w:ascii="Garamond" w:hAnsi="Garamond" w:cs="Times New Roman"/>
          <w:sz w:val="24"/>
          <w:szCs w:val="24"/>
        </w:rPr>
        <w:t xml:space="preserve"> Nomor 2, April 2015 ISSN: 2407-8050, Halaman: 343-346</w:t>
      </w:r>
    </w:p>
    <w:p w:rsidR="00736B9A" w:rsidRDefault="00736B9A" w:rsidP="00D82E80">
      <w:pPr>
        <w:autoSpaceDE w:val="0"/>
        <w:autoSpaceDN w:val="0"/>
        <w:adjustRightInd w:val="0"/>
        <w:spacing w:after="0" w:line="240" w:lineRule="auto"/>
        <w:ind w:left="426" w:hanging="426"/>
        <w:jc w:val="both"/>
        <w:rPr>
          <w:rFonts w:ascii="Garamond" w:hAnsi="Garamond" w:cs="Times New Roman"/>
          <w:sz w:val="24"/>
          <w:szCs w:val="24"/>
        </w:rPr>
      </w:pPr>
    </w:p>
    <w:p w:rsidR="00C62711" w:rsidRPr="00DD143D" w:rsidRDefault="00C62711" w:rsidP="00C62711">
      <w:pPr>
        <w:spacing w:after="0" w:line="240" w:lineRule="auto"/>
        <w:ind w:left="426" w:hanging="426"/>
        <w:jc w:val="both"/>
        <w:rPr>
          <w:rFonts w:ascii="Garamond" w:hAnsi="Garamond" w:cs="Times New Roman"/>
          <w:sz w:val="24"/>
          <w:szCs w:val="24"/>
        </w:rPr>
      </w:pPr>
      <w:r w:rsidRPr="00DD143D">
        <w:rPr>
          <w:rFonts w:ascii="Garamond" w:hAnsi="Garamond" w:cs="Times New Roman"/>
          <w:sz w:val="24"/>
          <w:szCs w:val="24"/>
        </w:rPr>
        <w:t>Setyawardhani, DA, dkk</w:t>
      </w:r>
      <w:proofErr w:type="gramStart"/>
      <w:r w:rsidRPr="00DD143D">
        <w:rPr>
          <w:rFonts w:ascii="Garamond" w:hAnsi="Garamond" w:cs="Times New Roman"/>
          <w:sz w:val="24"/>
          <w:szCs w:val="24"/>
        </w:rPr>
        <w:t>,,</w:t>
      </w:r>
      <w:proofErr w:type="gramEnd"/>
      <w:r w:rsidRPr="00DD143D">
        <w:rPr>
          <w:rFonts w:ascii="Garamond" w:hAnsi="Garamond" w:cs="Times New Roman"/>
          <w:sz w:val="24"/>
          <w:szCs w:val="24"/>
        </w:rPr>
        <w:t xml:space="preserve"> 2010, Pebuatan Biodiesel dari asam lemak jenuh minyak biji karet, Surakarta, Universitas selebelas Maret dalam March Christian.blogspot</w:t>
      </w:r>
    </w:p>
    <w:p w:rsidR="00C62711" w:rsidRPr="00DD143D" w:rsidRDefault="00C62711" w:rsidP="00C62711">
      <w:pPr>
        <w:spacing w:after="0" w:line="240" w:lineRule="auto"/>
        <w:rPr>
          <w:rFonts w:ascii="Garamond" w:hAnsi="Garamond" w:cs="Times New Roman"/>
          <w:sz w:val="24"/>
          <w:szCs w:val="24"/>
        </w:rPr>
      </w:pPr>
    </w:p>
    <w:p w:rsidR="00543769" w:rsidRDefault="00543769" w:rsidP="00543769">
      <w:pPr>
        <w:autoSpaceDE w:val="0"/>
        <w:autoSpaceDN w:val="0"/>
        <w:adjustRightInd w:val="0"/>
        <w:spacing w:after="0" w:line="240" w:lineRule="auto"/>
        <w:rPr>
          <w:rFonts w:ascii="Garamond" w:eastAsiaTheme="minorHAnsi" w:hAnsi="Garamond" w:cstheme="minorBidi"/>
          <w:sz w:val="24"/>
          <w:szCs w:val="24"/>
        </w:rPr>
      </w:pPr>
    </w:p>
    <w:p w:rsidR="00C62711" w:rsidRPr="00543769" w:rsidRDefault="00C62711" w:rsidP="00C62711">
      <w:pPr>
        <w:autoSpaceDE w:val="0"/>
        <w:autoSpaceDN w:val="0"/>
        <w:adjustRightInd w:val="0"/>
        <w:spacing w:after="0" w:line="240" w:lineRule="auto"/>
        <w:ind w:left="567" w:hanging="567"/>
        <w:jc w:val="both"/>
        <w:rPr>
          <w:rFonts w:ascii="Garamond" w:eastAsiaTheme="minorHAnsi" w:hAnsi="Garamond" w:cs="Garamond"/>
          <w:color w:val="000000"/>
          <w:sz w:val="23"/>
          <w:szCs w:val="23"/>
        </w:rPr>
      </w:pPr>
      <w:r w:rsidRPr="00C62711">
        <w:rPr>
          <w:rFonts w:ascii="Garamond" w:hAnsi="Garamond" w:cs="Times New Roman"/>
          <w:sz w:val="24"/>
          <w:szCs w:val="24"/>
        </w:rPr>
        <w:lastRenderedPageBreak/>
        <w:t>Syamsunarno, M. B. dan Sunarno, D., 2014, “K</w:t>
      </w:r>
      <w:r w:rsidRPr="00543769">
        <w:rPr>
          <w:rFonts w:ascii="Garamond" w:hAnsi="Garamond" w:cs="Times New Roman"/>
          <w:sz w:val="24"/>
          <w:szCs w:val="24"/>
        </w:rPr>
        <w:t>ajian biji karet (hevea brasiliensis) sebagai kandidat bahan baku pakan ikan</w:t>
      </w:r>
      <w:r>
        <w:rPr>
          <w:rFonts w:ascii="Garamond" w:hAnsi="Garamond" w:cs="Times New Roman"/>
          <w:sz w:val="24"/>
          <w:szCs w:val="24"/>
        </w:rPr>
        <w:t xml:space="preserve"> </w:t>
      </w:r>
      <w:r w:rsidRPr="00543769">
        <w:rPr>
          <w:rFonts w:ascii="Garamond" w:hAnsi="Garamond" w:cs="Times New Roman"/>
          <w:sz w:val="24"/>
          <w:szCs w:val="24"/>
        </w:rPr>
        <w:t xml:space="preserve">(Study On Rubber Seed Hevea brasiliensis as A Candidat of Fish Feed Ingradient) </w:t>
      </w:r>
      <w:r w:rsidRPr="00543769">
        <w:rPr>
          <w:rFonts w:ascii="Garamond" w:eastAsiaTheme="minorHAnsi" w:hAnsi="Garamond" w:cs="Garamond"/>
          <w:color w:val="000000"/>
          <w:sz w:val="23"/>
          <w:szCs w:val="23"/>
        </w:rPr>
        <w:t xml:space="preserve">Jurnal Ilmu Pertanian dan Perikanan </w:t>
      </w:r>
      <w:r>
        <w:rPr>
          <w:rFonts w:ascii="Garamond" w:eastAsiaTheme="minorHAnsi" w:hAnsi="Garamond" w:cs="Garamond"/>
          <w:color w:val="000000"/>
          <w:sz w:val="23"/>
          <w:szCs w:val="23"/>
        </w:rPr>
        <w:t xml:space="preserve">Desember 2014 Vol. 3 No.2 </w:t>
      </w:r>
      <w:proofErr w:type="gramStart"/>
      <w:r>
        <w:rPr>
          <w:rFonts w:ascii="Garamond" w:eastAsiaTheme="minorHAnsi" w:hAnsi="Garamond" w:cs="Garamond"/>
          <w:color w:val="000000"/>
          <w:sz w:val="23"/>
          <w:szCs w:val="23"/>
        </w:rPr>
        <w:t>Hal :</w:t>
      </w:r>
      <w:r w:rsidRPr="00543769">
        <w:rPr>
          <w:rFonts w:ascii="Garamond" w:eastAsiaTheme="minorHAnsi" w:hAnsi="Garamond" w:cs="Garamond"/>
          <w:color w:val="000000"/>
          <w:sz w:val="23"/>
          <w:szCs w:val="23"/>
        </w:rPr>
        <w:t>135</w:t>
      </w:r>
      <w:proofErr w:type="gramEnd"/>
      <w:r w:rsidRPr="00543769">
        <w:rPr>
          <w:rFonts w:ascii="Garamond" w:eastAsiaTheme="minorHAnsi" w:hAnsi="Garamond" w:cs="Garamond"/>
          <w:color w:val="000000"/>
          <w:sz w:val="23"/>
          <w:szCs w:val="23"/>
        </w:rPr>
        <w:t xml:space="preserve">-142 ISSN 2302-6308 Available online at: http://umbidharma.org/jipp E-ISSN 2407-4632 </w:t>
      </w:r>
    </w:p>
    <w:p w:rsidR="00C62711" w:rsidRDefault="00C62711" w:rsidP="00543769">
      <w:pPr>
        <w:autoSpaceDE w:val="0"/>
        <w:autoSpaceDN w:val="0"/>
        <w:adjustRightInd w:val="0"/>
        <w:spacing w:after="0" w:line="240" w:lineRule="auto"/>
        <w:rPr>
          <w:rFonts w:ascii="Garamond" w:eastAsiaTheme="minorHAnsi" w:hAnsi="Garamond" w:cstheme="minorBidi"/>
          <w:sz w:val="24"/>
          <w:szCs w:val="24"/>
        </w:rPr>
      </w:pPr>
    </w:p>
    <w:p w:rsidR="00B07C95" w:rsidRPr="00DD143D" w:rsidRDefault="00B07C95" w:rsidP="00B07C95">
      <w:pPr>
        <w:spacing w:after="0" w:line="240" w:lineRule="auto"/>
        <w:ind w:left="426" w:hanging="426"/>
        <w:jc w:val="both"/>
        <w:rPr>
          <w:rFonts w:ascii="Garamond" w:hAnsi="Garamond" w:cs="Times New Roman"/>
          <w:sz w:val="24"/>
          <w:szCs w:val="24"/>
        </w:rPr>
      </w:pPr>
      <w:hyperlink r:id="rId22" w:history="1">
        <w:r w:rsidRPr="00B07C95">
          <w:rPr>
            <w:rFonts w:ascii="Garamond" w:hAnsi="Garamond" w:cs="Times New Roman"/>
            <w:sz w:val="24"/>
            <w:szCs w:val="24"/>
          </w:rPr>
          <w:t>www.organisasi.org</w:t>
        </w:r>
      </w:hyperlink>
      <w:r w:rsidRPr="00DD143D">
        <w:rPr>
          <w:rFonts w:ascii="Garamond" w:hAnsi="Garamond" w:cs="Times New Roman"/>
          <w:sz w:val="24"/>
          <w:szCs w:val="24"/>
        </w:rPr>
        <w:t xml:space="preserve">. Ilmu Pengetahuan, Isi Kandungan Gizi Bunkil Biji Karet-Komposisi Nutrisi Bahan Makanan, diakses </w:t>
      </w:r>
      <w:proofErr w:type="gramStart"/>
      <w:r w:rsidRPr="00DD143D">
        <w:rPr>
          <w:rFonts w:ascii="Garamond" w:hAnsi="Garamond" w:cs="Times New Roman"/>
          <w:sz w:val="24"/>
          <w:szCs w:val="24"/>
        </w:rPr>
        <w:t>april</w:t>
      </w:r>
      <w:proofErr w:type="gramEnd"/>
      <w:r w:rsidRPr="00DD143D">
        <w:rPr>
          <w:rFonts w:ascii="Garamond" w:hAnsi="Garamond" w:cs="Times New Roman"/>
          <w:sz w:val="24"/>
          <w:szCs w:val="24"/>
        </w:rPr>
        <w:t xml:space="preserve"> 2015</w:t>
      </w:r>
    </w:p>
    <w:p w:rsidR="00B07C95" w:rsidRPr="00543769" w:rsidRDefault="00B07C95" w:rsidP="00543769">
      <w:pPr>
        <w:autoSpaceDE w:val="0"/>
        <w:autoSpaceDN w:val="0"/>
        <w:adjustRightInd w:val="0"/>
        <w:spacing w:after="0" w:line="240" w:lineRule="auto"/>
        <w:rPr>
          <w:rFonts w:ascii="Garamond" w:eastAsiaTheme="minorHAnsi" w:hAnsi="Garamond" w:cstheme="minorBidi"/>
          <w:sz w:val="24"/>
          <w:szCs w:val="24"/>
        </w:rPr>
      </w:pPr>
    </w:p>
    <w:p w:rsidR="00543769" w:rsidRPr="00543769" w:rsidRDefault="00543769" w:rsidP="00543769">
      <w:pPr>
        <w:autoSpaceDE w:val="0"/>
        <w:autoSpaceDN w:val="0"/>
        <w:adjustRightInd w:val="0"/>
        <w:spacing w:after="0" w:line="240" w:lineRule="auto"/>
        <w:rPr>
          <w:rFonts w:ascii="Garamond" w:hAnsi="Garamond" w:cs="Times New Roman"/>
          <w:sz w:val="24"/>
          <w:szCs w:val="24"/>
        </w:rPr>
      </w:pPr>
      <w:r w:rsidRPr="00543769">
        <w:rPr>
          <w:rFonts w:ascii="Garamond" w:eastAsiaTheme="minorHAnsi" w:hAnsi="Garamond" w:cstheme="minorBidi"/>
          <w:sz w:val="24"/>
          <w:szCs w:val="24"/>
        </w:rPr>
        <w:t xml:space="preserve"> </w:t>
      </w:r>
    </w:p>
    <w:p w:rsidR="00736B9A" w:rsidRPr="00E27E5E" w:rsidRDefault="00736B9A" w:rsidP="00D82E80">
      <w:pPr>
        <w:autoSpaceDE w:val="0"/>
        <w:autoSpaceDN w:val="0"/>
        <w:adjustRightInd w:val="0"/>
        <w:spacing w:after="0" w:line="240" w:lineRule="auto"/>
        <w:ind w:left="426" w:hanging="426"/>
        <w:jc w:val="both"/>
        <w:rPr>
          <w:rFonts w:ascii="Garamond" w:hAnsi="Garamond" w:cs="Times New Roman"/>
          <w:sz w:val="24"/>
          <w:szCs w:val="24"/>
        </w:rPr>
      </w:pPr>
    </w:p>
    <w:p w:rsidR="001A4A8C" w:rsidRDefault="00C82F2B"/>
    <w:sectPr w:rsidR="001A4A8C" w:rsidSect="00640BB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F2B" w:rsidRDefault="00C82F2B">
      <w:pPr>
        <w:spacing w:after="0" w:line="240" w:lineRule="auto"/>
      </w:pPr>
      <w:r>
        <w:separator/>
      </w:r>
    </w:p>
  </w:endnote>
  <w:endnote w:type="continuationSeparator" w:id="0">
    <w:p w:rsidR="00C82F2B" w:rsidRDefault="00C82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9D8" w:rsidRPr="00E439D8" w:rsidRDefault="009665DC">
    <w:pPr>
      <w:pStyle w:val="Footer"/>
      <w:jc w:val="right"/>
      <w:rPr>
        <w:rFonts w:ascii="Garamond" w:hAnsi="Garamond"/>
      </w:rPr>
    </w:pPr>
    <w:r w:rsidRPr="00E439D8">
      <w:rPr>
        <w:rFonts w:ascii="Garamond" w:hAnsi="Garamond"/>
      </w:rPr>
      <w:fldChar w:fldCharType="begin"/>
    </w:r>
    <w:r w:rsidRPr="00E439D8">
      <w:rPr>
        <w:rFonts w:ascii="Garamond" w:hAnsi="Garamond"/>
      </w:rPr>
      <w:instrText xml:space="preserve"> PAGE   \* MERGEFORMAT </w:instrText>
    </w:r>
    <w:r w:rsidRPr="00E439D8">
      <w:rPr>
        <w:rFonts w:ascii="Garamond" w:hAnsi="Garamond"/>
      </w:rPr>
      <w:fldChar w:fldCharType="separate"/>
    </w:r>
    <w:r w:rsidR="00715D89">
      <w:rPr>
        <w:rFonts w:ascii="Garamond" w:hAnsi="Garamond"/>
        <w:noProof/>
      </w:rPr>
      <w:t>4</w:t>
    </w:r>
    <w:r w:rsidRPr="00E439D8">
      <w:rPr>
        <w:rFonts w:ascii="Garamond" w:hAnsi="Garamond"/>
        <w:noProof/>
      </w:rPr>
      <w:fldChar w:fldCharType="end"/>
    </w:r>
  </w:p>
  <w:p w:rsidR="00E439D8" w:rsidRDefault="00C82F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F2B" w:rsidRDefault="00C82F2B">
      <w:pPr>
        <w:spacing w:after="0" w:line="240" w:lineRule="auto"/>
      </w:pPr>
      <w:r>
        <w:separator/>
      </w:r>
    </w:p>
  </w:footnote>
  <w:footnote w:type="continuationSeparator" w:id="0">
    <w:p w:rsidR="00C82F2B" w:rsidRDefault="00C82F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C3" w:rsidRPr="00C95CC3" w:rsidRDefault="00C82F2B" w:rsidP="00C95CC3">
    <w:pPr>
      <w:pStyle w:val="Header"/>
      <w:jc w:val="center"/>
      <w:rPr>
        <w:rFonts w:ascii="Garamond" w:hAnsi="Garamond"/>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549B"/>
    <w:multiLevelType w:val="hybridMultilevel"/>
    <w:tmpl w:val="F1B0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BF5931"/>
    <w:multiLevelType w:val="hybridMultilevel"/>
    <w:tmpl w:val="6B843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164F14"/>
    <w:multiLevelType w:val="hybridMultilevel"/>
    <w:tmpl w:val="081ED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780D27"/>
    <w:multiLevelType w:val="hybridMultilevel"/>
    <w:tmpl w:val="6A3C1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26011A"/>
    <w:multiLevelType w:val="hybridMultilevel"/>
    <w:tmpl w:val="EDC2E4C8"/>
    <w:lvl w:ilvl="0" w:tplc="E818A058">
      <w:start w:val="9"/>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C05482"/>
    <w:multiLevelType w:val="hybridMultilevel"/>
    <w:tmpl w:val="C792E4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5DC"/>
    <w:rsid w:val="000B3320"/>
    <w:rsid w:val="00107AED"/>
    <w:rsid w:val="00121A9D"/>
    <w:rsid w:val="001C3028"/>
    <w:rsid w:val="001D40A4"/>
    <w:rsid w:val="002255D0"/>
    <w:rsid w:val="00227371"/>
    <w:rsid w:val="002B762F"/>
    <w:rsid w:val="002E4F8A"/>
    <w:rsid w:val="00340C8C"/>
    <w:rsid w:val="00347AC9"/>
    <w:rsid w:val="0035015C"/>
    <w:rsid w:val="00390E04"/>
    <w:rsid w:val="003F23A7"/>
    <w:rsid w:val="0040306C"/>
    <w:rsid w:val="0040537C"/>
    <w:rsid w:val="00442794"/>
    <w:rsid w:val="004572A0"/>
    <w:rsid w:val="004765B7"/>
    <w:rsid w:val="00486F19"/>
    <w:rsid w:val="0049758D"/>
    <w:rsid w:val="004A0CB3"/>
    <w:rsid w:val="004D23EF"/>
    <w:rsid w:val="004E2210"/>
    <w:rsid w:val="00543769"/>
    <w:rsid w:val="0055337C"/>
    <w:rsid w:val="00562831"/>
    <w:rsid w:val="005715D1"/>
    <w:rsid w:val="005919F2"/>
    <w:rsid w:val="006543B2"/>
    <w:rsid w:val="00670998"/>
    <w:rsid w:val="00675D9E"/>
    <w:rsid w:val="006B7360"/>
    <w:rsid w:val="006C3BDA"/>
    <w:rsid w:val="006E2CEB"/>
    <w:rsid w:val="00715D89"/>
    <w:rsid w:val="00736B9A"/>
    <w:rsid w:val="00766A33"/>
    <w:rsid w:val="00790BD0"/>
    <w:rsid w:val="00795557"/>
    <w:rsid w:val="007A7591"/>
    <w:rsid w:val="007C5968"/>
    <w:rsid w:val="008148D4"/>
    <w:rsid w:val="008C10A7"/>
    <w:rsid w:val="009277BA"/>
    <w:rsid w:val="00932EEA"/>
    <w:rsid w:val="00951E26"/>
    <w:rsid w:val="00955EB9"/>
    <w:rsid w:val="009665DC"/>
    <w:rsid w:val="009A099C"/>
    <w:rsid w:val="009D68D8"/>
    <w:rsid w:val="00A32038"/>
    <w:rsid w:val="00A510DF"/>
    <w:rsid w:val="00A71E7A"/>
    <w:rsid w:val="00A852B3"/>
    <w:rsid w:val="00B06CED"/>
    <w:rsid w:val="00B07C95"/>
    <w:rsid w:val="00B44DEF"/>
    <w:rsid w:val="00B518AD"/>
    <w:rsid w:val="00B52D37"/>
    <w:rsid w:val="00B53B3E"/>
    <w:rsid w:val="00B80AAB"/>
    <w:rsid w:val="00BA1FD2"/>
    <w:rsid w:val="00BD4586"/>
    <w:rsid w:val="00BE4030"/>
    <w:rsid w:val="00C241AC"/>
    <w:rsid w:val="00C40CC5"/>
    <w:rsid w:val="00C62711"/>
    <w:rsid w:val="00C81968"/>
    <w:rsid w:val="00C82F2B"/>
    <w:rsid w:val="00CC0208"/>
    <w:rsid w:val="00CE784D"/>
    <w:rsid w:val="00D37A1C"/>
    <w:rsid w:val="00D82E80"/>
    <w:rsid w:val="00DD143D"/>
    <w:rsid w:val="00DF2693"/>
    <w:rsid w:val="00E95DA6"/>
    <w:rsid w:val="00F01AB2"/>
    <w:rsid w:val="00F0204F"/>
    <w:rsid w:val="00F0476D"/>
    <w:rsid w:val="00F13676"/>
    <w:rsid w:val="00F52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62F96C-DF1B-4DE7-A000-1F125A2E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5DC"/>
    <w:pPr>
      <w:spacing w:after="200" w:line="276" w:lineRule="auto"/>
    </w:pPr>
    <w:rPr>
      <w:rFonts w:ascii="Calibri" w:eastAsia="Calibri" w:hAnsi="Calibri" w:cs="Arial"/>
    </w:rPr>
  </w:style>
  <w:style w:type="paragraph" w:styleId="Heading3">
    <w:name w:val="heading 3"/>
    <w:basedOn w:val="Normal"/>
    <w:link w:val="Heading3Char"/>
    <w:uiPriority w:val="9"/>
    <w:qFormat/>
    <w:rsid w:val="00736B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665DC"/>
    <w:pPr>
      <w:ind w:left="720"/>
      <w:contextualSpacing/>
    </w:pPr>
  </w:style>
  <w:style w:type="paragraph" w:styleId="Header">
    <w:name w:val="header"/>
    <w:basedOn w:val="Normal"/>
    <w:link w:val="HeaderChar"/>
    <w:uiPriority w:val="99"/>
    <w:unhideWhenUsed/>
    <w:rsid w:val="00966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5DC"/>
    <w:rPr>
      <w:rFonts w:ascii="Calibri" w:eastAsia="Calibri" w:hAnsi="Calibri" w:cs="Arial"/>
    </w:rPr>
  </w:style>
  <w:style w:type="paragraph" w:styleId="Footer">
    <w:name w:val="footer"/>
    <w:basedOn w:val="Normal"/>
    <w:link w:val="FooterChar"/>
    <w:uiPriority w:val="99"/>
    <w:unhideWhenUsed/>
    <w:rsid w:val="00966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5DC"/>
    <w:rPr>
      <w:rFonts w:ascii="Calibri" w:eastAsia="Calibri" w:hAnsi="Calibri" w:cs="Arial"/>
    </w:rPr>
  </w:style>
  <w:style w:type="character" w:customStyle="1" w:styleId="ListParagraphChar">
    <w:name w:val="List Paragraph Char"/>
    <w:link w:val="ListParagraph"/>
    <w:uiPriority w:val="34"/>
    <w:locked/>
    <w:rsid w:val="009665DC"/>
    <w:rPr>
      <w:rFonts w:ascii="Calibri" w:eastAsia="Calibri" w:hAnsi="Calibri" w:cs="Arial"/>
    </w:rPr>
  </w:style>
  <w:style w:type="table" w:styleId="TableGrid">
    <w:name w:val="Table Grid"/>
    <w:basedOn w:val="TableNormal"/>
    <w:uiPriority w:val="39"/>
    <w:rsid w:val="004E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32038"/>
    <w:rPr>
      <w:color w:val="0000FF"/>
      <w:u w:val="single"/>
    </w:rPr>
  </w:style>
  <w:style w:type="paragraph" w:customStyle="1" w:styleId="Default">
    <w:name w:val="Default"/>
    <w:rsid w:val="00121A9D"/>
    <w:pPr>
      <w:autoSpaceDE w:val="0"/>
      <w:autoSpaceDN w:val="0"/>
      <w:adjustRightInd w:val="0"/>
      <w:spacing w:after="0" w:line="240" w:lineRule="auto"/>
    </w:pPr>
    <w:rPr>
      <w:rFonts w:ascii="Calibri" w:hAnsi="Calibri" w:cs="Calibri"/>
      <w:color w:val="000000"/>
      <w:sz w:val="24"/>
      <w:szCs w:val="24"/>
    </w:rPr>
  </w:style>
  <w:style w:type="character" w:customStyle="1" w:styleId="A7">
    <w:name w:val="A7"/>
    <w:uiPriority w:val="99"/>
    <w:rsid w:val="00121A9D"/>
    <w:rPr>
      <w:rFonts w:cs="Calibri"/>
      <w:b/>
      <w:bCs/>
      <w:color w:val="000000"/>
      <w:sz w:val="28"/>
      <w:szCs w:val="28"/>
    </w:rPr>
  </w:style>
  <w:style w:type="character" w:customStyle="1" w:styleId="author">
    <w:name w:val="author"/>
    <w:basedOn w:val="DefaultParagraphFont"/>
    <w:rsid w:val="004A0CB3"/>
  </w:style>
  <w:style w:type="paragraph" w:styleId="BalloonText">
    <w:name w:val="Balloon Text"/>
    <w:basedOn w:val="Normal"/>
    <w:link w:val="BalloonTextChar"/>
    <w:uiPriority w:val="99"/>
    <w:semiHidden/>
    <w:unhideWhenUsed/>
    <w:rsid w:val="00BD4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586"/>
    <w:rPr>
      <w:rFonts w:ascii="Segoe UI" w:eastAsia="Calibri" w:hAnsi="Segoe UI" w:cs="Segoe UI"/>
      <w:sz w:val="18"/>
      <w:szCs w:val="18"/>
    </w:rPr>
  </w:style>
  <w:style w:type="character" w:customStyle="1" w:styleId="Heading3Char">
    <w:name w:val="Heading 3 Char"/>
    <w:basedOn w:val="DefaultParagraphFont"/>
    <w:link w:val="Heading3"/>
    <w:uiPriority w:val="9"/>
    <w:rsid w:val="00736B9A"/>
    <w:rPr>
      <w:rFonts w:ascii="Times New Roman" w:eastAsia="Times New Roman" w:hAnsi="Times New Roman" w:cs="Times New Roman"/>
      <w:b/>
      <w:bCs/>
      <w:sz w:val="27"/>
      <w:szCs w:val="27"/>
    </w:rPr>
  </w:style>
  <w:style w:type="character" w:styleId="Emphasis">
    <w:name w:val="Emphasis"/>
    <w:basedOn w:val="DefaultParagraphFont"/>
    <w:uiPriority w:val="20"/>
    <w:qFormat/>
    <w:rsid w:val="00736B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171564">
      <w:bodyDiv w:val="1"/>
      <w:marLeft w:val="0"/>
      <w:marRight w:val="0"/>
      <w:marTop w:val="0"/>
      <w:marBottom w:val="0"/>
      <w:divBdr>
        <w:top w:val="none" w:sz="0" w:space="0" w:color="auto"/>
        <w:left w:val="none" w:sz="0" w:space="0" w:color="auto"/>
        <w:bottom w:val="none" w:sz="0" w:space="0" w:color="auto"/>
        <w:right w:val="none" w:sz="0" w:space="0" w:color="auto"/>
      </w:divBdr>
      <w:divsChild>
        <w:div w:id="76829728">
          <w:marLeft w:val="0"/>
          <w:marRight w:val="0"/>
          <w:marTop w:val="0"/>
          <w:marBottom w:val="0"/>
          <w:divBdr>
            <w:top w:val="none" w:sz="0" w:space="0" w:color="auto"/>
            <w:left w:val="none" w:sz="0" w:space="0" w:color="auto"/>
            <w:bottom w:val="none" w:sz="0" w:space="0" w:color="auto"/>
            <w:right w:val="none" w:sz="0" w:space="0" w:color="auto"/>
          </w:divBdr>
        </w:div>
        <w:div w:id="1671058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penebar-swadaya.net" TargetMode="External"/><Relationship Id="rId7" Type="http://schemas.openxmlformats.org/officeDocument/2006/relationships/hyperlink" Target="mailto:nina.hairiyah@politala.ac.id" TargetMode="Externa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jom.unri.ac.id/index.php/JOMFAPERIKA/issue/view/2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rganisasi.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orsihimmpas.wordpress.com/author/forsihimmpas/" TargetMode="External"/><Relationship Id="rId23" Type="http://schemas.openxmlformats.org/officeDocument/2006/relationships/fontTable" Target="fontTable.xml"/><Relationship Id="rId10" Type="http://schemas.openxmlformats.org/officeDocument/2006/relationships/hyperlink" Target="http://penebar-swadaya.net" TargetMode="External"/><Relationship Id="rId19" Type="http://schemas.openxmlformats.org/officeDocument/2006/relationships/hyperlink" Target="https://forsihimmpas.wordpress.com/author/forsihimmpa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organisas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Toshiba-User</dc:creator>
  <cp:keywords/>
  <dc:description/>
  <cp:lastModifiedBy>Toshiba-User</cp:lastModifiedBy>
  <cp:revision>5</cp:revision>
  <cp:lastPrinted>2016-10-20T06:31:00Z</cp:lastPrinted>
  <dcterms:created xsi:type="dcterms:W3CDTF">2016-10-20T06:28:00Z</dcterms:created>
  <dcterms:modified xsi:type="dcterms:W3CDTF">2016-10-20T06:42:00Z</dcterms:modified>
</cp:coreProperties>
</file>