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48CE" w14:textId="77777777" w:rsidR="00614950" w:rsidRDefault="00000000">
      <w:pPr>
        <w:spacing w:line="276" w:lineRule="auto"/>
        <w:ind w:left="360" w:right="360"/>
        <w:jc w:val="center"/>
        <w:rPr>
          <w:rFonts w:ascii="Trebuchet MS" w:eastAsia="Trebuchet MS" w:hAnsi="Trebuchet MS" w:cs="Trebuchet MS"/>
          <w:b/>
          <w:sz w:val="32"/>
          <w:szCs w:val="32"/>
        </w:rPr>
      </w:pPr>
      <w:r>
        <w:rPr>
          <w:rFonts w:ascii="Trebuchet MS" w:eastAsia="Trebuchet MS" w:hAnsi="Trebuchet MS" w:cs="Trebuchet MS"/>
          <w:b/>
          <w:sz w:val="32"/>
          <w:szCs w:val="32"/>
        </w:rPr>
        <w:t>Peningkatan Ekonomi Mandiri dan Kreatif</w:t>
      </w:r>
    </w:p>
    <w:p w14:paraId="2A13DA3C" w14:textId="77777777" w:rsidR="00614950" w:rsidRDefault="00000000">
      <w:pPr>
        <w:spacing w:line="276" w:lineRule="auto"/>
        <w:ind w:left="360" w:right="360"/>
        <w:jc w:val="center"/>
        <w:rPr>
          <w:rFonts w:ascii="Trebuchet MS" w:eastAsia="Trebuchet MS" w:hAnsi="Trebuchet MS" w:cs="Trebuchet MS"/>
          <w:b/>
          <w:i/>
          <w:sz w:val="32"/>
          <w:szCs w:val="32"/>
        </w:rPr>
      </w:pPr>
      <w:r>
        <w:rPr>
          <w:rFonts w:ascii="Trebuchet MS" w:eastAsia="Trebuchet MS" w:hAnsi="Trebuchet MS" w:cs="Trebuchet MS"/>
          <w:b/>
          <w:sz w:val="32"/>
          <w:szCs w:val="32"/>
        </w:rPr>
        <w:t xml:space="preserve">Melalui Pendirian </w:t>
      </w:r>
      <w:r>
        <w:rPr>
          <w:rFonts w:ascii="Trebuchet MS" w:eastAsia="Trebuchet MS" w:hAnsi="Trebuchet MS" w:cs="Trebuchet MS"/>
          <w:b/>
          <w:i/>
          <w:sz w:val="32"/>
          <w:szCs w:val="32"/>
        </w:rPr>
        <w:t>Rest Area</w:t>
      </w:r>
      <w:r>
        <w:rPr>
          <w:rFonts w:ascii="Trebuchet MS" w:eastAsia="Trebuchet MS" w:hAnsi="Trebuchet MS" w:cs="Trebuchet MS"/>
          <w:b/>
          <w:sz w:val="32"/>
          <w:szCs w:val="32"/>
        </w:rPr>
        <w:t xml:space="preserve"> di Desa Kunyit</w:t>
      </w:r>
    </w:p>
    <w:p w14:paraId="56A7E9A4" w14:textId="77777777" w:rsidR="00614950" w:rsidRDefault="00000000">
      <w:pPr>
        <w:spacing w:line="276" w:lineRule="auto"/>
        <w:ind w:left="360" w:right="360"/>
        <w:jc w:val="center"/>
        <w:rPr>
          <w:rFonts w:ascii="Trebuchet MS" w:eastAsia="Trebuchet MS" w:hAnsi="Trebuchet MS" w:cs="Trebuchet MS"/>
          <w:b/>
          <w:sz w:val="32"/>
          <w:szCs w:val="32"/>
        </w:rPr>
      </w:pPr>
      <w:r>
        <w:rPr>
          <w:rFonts w:ascii="Trebuchet MS" w:eastAsia="Trebuchet MS" w:hAnsi="Trebuchet MS" w:cs="Trebuchet MS"/>
          <w:b/>
          <w:sz w:val="32"/>
          <w:szCs w:val="32"/>
        </w:rPr>
        <w:t>Kecamatan Bajuin Kabupaten Tanah Laut</w:t>
      </w:r>
    </w:p>
    <w:p w14:paraId="02BB1B1D" w14:textId="77777777" w:rsidR="00614950" w:rsidRDefault="00614950">
      <w:pPr>
        <w:spacing w:line="276" w:lineRule="auto"/>
        <w:ind w:left="360" w:right="360"/>
        <w:jc w:val="center"/>
      </w:pPr>
    </w:p>
    <w:p w14:paraId="5F0BD58A" w14:textId="77777777" w:rsidR="00614950" w:rsidRDefault="00000000">
      <w:pPr>
        <w:pBdr>
          <w:top w:val="nil"/>
          <w:left w:val="nil"/>
          <w:bottom w:val="nil"/>
          <w:right w:val="nil"/>
          <w:between w:val="nil"/>
        </w:pBdr>
        <w:ind w:left="360" w:right="360"/>
        <w:jc w:val="center"/>
        <w:rPr>
          <w:rFonts w:ascii="Cambria" w:eastAsia="Cambria" w:hAnsi="Cambria" w:cs="Cambria"/>
          <w:b/>
          <w:color w:val="000000"/>
          <w:sz w:val="22"/>
          <w:szCs w:val="22"/>
          <w:vertAlign w:val="superscript"/>
        </w:rPr>
      </w:pPr>
      <w:r>
        <w:rPr>
          <w:rFonts w:ascii="Cambria" w:eastAsia="Cambria" w:hAnsi="Cambria" w:cs="Cambria"/>
          <w:b/>
          <w:color w:val="000000"/>
          <w:sz w:val="22"/>
          <w:szCs w:val="22"/>
        </w:rPr>
        <w:t>Karolina</w:t>
      </w:r>
      <w:r>
        <w:rPr>
          <w:rFonts w:ascii="Cambria" w:eastAsia="Cambria" w:hAnsi="Cambria" w:cs="Cambria"/>
          <w:b/>
          <w:color w:val="000000"/>
          <w:sz w:val="22"/>
          <w:szCs w:val="22"/>
          <w:vertAlign w:val="superscript"/>
        </w:rPr>
        <w:t>1</w:t>
      </w:r>
      <w:r>
        <w:rPr>
          <w:rFonts w:ascii="Cambria" w:eastAsia="Cambria" w:hAnsi="Cambria" w:cs="Cambria"/>
          <w:b/>
          <w:color w:val="000000"/>
          <w:sz w:val="22"/>
          <w:szCs w:val="22"/>
        </w:rPr>
        <w:t>, Rina Pebriana</w:t>
      </w:r>
      <w:r>
        <w:rPr>
          <w:rFonts w:ascii="Cambria" w:eastAsia="Cambria" w:hAnsi="Cambria" w:cs="Cambria"/>
          <w:b/>
          <w:color w:val="000000"/>
          <w:sz w:val="22"/>
          <w:szCs w:val="22"/>
          <w:vertAlign w:val="superscript"/>
        </w:rPr>
        <w:t>2*</w:t>
      </w:r>
      <w:r>
        <w:rPr>
          <w:rFonts w:ascii="Cambria" w:eastAsia="Cambria" w:hAnsi="Cambria" w:cs="Cambria"/>
          <w:b/>
          <w:color w:val="000000"/>
          <w:sz w:val="22"/>
          <w:szCs w:val="22"/>
        </w:rPr>
        <w:t>, Widiya Astuti Alam Sur</w:t>
      </w:r>
      <w:r>
        <w:rPr>
          <w:rFonts w:ascii="Cambria" w:eastAsia="Cambria" w:hAnsi="Cambria" w:cs="Cambria"/>
          <w:b/>
          <w:color w:val="000000"/>
          <w:sz w:val="22"/>
          <w:szCs w:val="22"/>
          <w:vertAlign w:val="superscript"/>
        </w:rPr>
        <w:t>3</w:t>
      </w:r>
      <w:r>
        <w:rPr>
          <w:rFonts w:ascii="Cambria" w:eastAsia="Cambria" w:hAnsi="Cambria" w:cs="Cambria"/>
          <w:b/>
          <w:color w:val="000000"/>
          <w:sz w:val="22"/>
          <w:szCs w:val="22"/>
        </w:rPr>
        <w:t>, Astia Putriana</w:t>
      </w:r>
      <w:r>
        <w:rPr>
          <w:rFonts w:ascii="Cambria" w:eastAsia="Cambria" w:hAnsi="Cambria" w:cs="Cambria"/>
          <w:b/>
          <w:color w:val="000000"/>
          <w:sz w:val="22"/>
          <w:szCs w:val="22"/>
          <w:vertAlign w:val="superscript"/>
        </w:rPr>
        <w:t>4</w:t>
      </w:r>
    </w:p>
    <w:p w14:paraId="640BFD34" w14:textId="77777777" w:rsidR="00614950" w:rsidRDefault="00614950">
      <w:pPr>
        <w:pBdr>
          <w:top w:val="nil"/>
          <w:left w:val="nil"/>
          <w:bottom w:val="nil"/>
          <w:right w:val="nil"/>
          <w:between w:val="nil"/>
        </w:pBdr>
        <w:ind w:left="360" w:right="360"/>
        <w:jc w:val="center"/>
        <w:rPr>
          <w:rFonts w:ascii="Cambria" w:eastAsia="Cambria" w:hAnsi="Cambria" w:cs="Cambria"/>
          <w:b/>
          <w:color w:val="000000"/>
        </w:rPr>
      </w:pPr>
    </w:p>
    <w:p w14:paraId="3AFD9E37" w14:textId="77777777" w:rsidR="00614950" w:rsidRDefault="00000000">
      <w:pPr>
        <w:pBdr>
          <w:top w:val="nil"/>
          <w:left w:val="nil"/>
          <w:bottom w:val="nil"/>
          <w:right w:val="nil"/>
          <w:between w:val="nil"/>
        </w:pBdr>
        <w:ind w:left="360" w:right="360"/>
        <w:jc w:val="center"/>
        <w:rPr>
          <w:rFonts w:ascii="Cambria" w:eastAsia="Cambria" w:hAnsi="Cambria" w:cs="Cambria"/>
          <w:b/>
          <w:color w:val="000000"/>
        </w:rPr>
      </w:pPr>
      <w:r>
        <w:rPr>
          <w:rFonts w:ascii="Cambria" w:eastAsia="Cambria" w:hAnsi="Cambria" w:cs="Cambria"/>
          <w:b/>
          <w:color w:val="000000"/>
          <w:vertAlign w:val="superscript"/>
        </w:rPr>
        <w:t>1,2,3,4</w:t>
      </w:r>
      <w:r>
        <w:rPr>
          <w:rFonts w:ascii="Cambria" w:eastAsia="Cambria" w:hAnsi="Cambria" w:cs="Cambria"/>
          <w:b/>
          <w:color w:val="000000"/>
        </w:rPr>
        <w:t>Prodi Akuntansi, Politeknik Negeri Tanah Laut</w:t>
      </w:r>
    </w:p>
    <w:p w14:paraId="2EAB7428" w14:textId="77777777" w:rsidR="00614950" w:rsidRDefault="00000000">
      <w:pPr>
        <w:pBdr>
          <w:top w:val="nil"/>
          <w:left w:val="nil"/>
          <w:bottom w:val="nil"/>
          <w:right w:val="nil"/>
          <w:between w:val="nil"/>
        </w:pBdr>
        <w:ind w:left="360" w:right="360"/>
        <w:jc w:val="center"/>
        <w:rPr>
          <w:rFonts w:ascii="Cambria" w:eastAsia="Cambria" w:hAnsi="Cambria" w:cs="Cambria"/>
          <w:b/>
          <w:color w:val="000000"/>
        </w:rPr>
      </w:pPr>
      <w:r>
        <w:rPr>
          <w:rFonts w:ascii="Cambria" w:eastAsia="Cambria" w:hAnsi="Cambria" w:cs="Cambria"/>
          <w:b/>
          <w:color w:val="000000"/>
        </w:rPr>
        <w:t>Jl. A. Yani KM.6.0. Desa Panggung, Kec. Pelaihari, Kab. Tanah Laut, Kalimantan Selatan, Indonesia</w:t>
      </w:r>
    </w:p>
    <w:p w14:paraId="0293E3A6" w14:textId="77777777" w:rsidR="00614950" w:rsidRDefault="00000000">
      <w:pPr>
        <w:pBdr>
          <w:top w:val="nil"/>
          <w:left w:val="nil"/>
          <w:bottom w:val="nil"/>
          <w:right w:val="nil"/>
          <w:between w:val="nil"/>
        </w:pBdr>
        <w:ind w:left="360" w:right="360"/>
        <w:jc w:val="center"/>
        <w:rPr>
          <w:rFonts w:ascii="Cambria" w:eastAsia="Cambria" w:hAnsi="Cambria" w:cs="Cambria"/>
          <w:b/>
          <w:i/>
          <w:color w:val="000000"/>
        </w:rPr>
      </w:pPr>
      <w:hyperlink r:id="rId9">
        <w:r>
          <w:rPr>
            <w:rFonts w:ascii="Cambria" w:eastAsia="Cambria" w:hAnsi="Cambria" w:cs="Cambria"/>
            <w:b/>
            <w:color w:val="0000FF"/>
            <w:sz w:val="22"/>
            <w:szCs w:val="22"/>
            <w:u w:val="single"/>
            <w:vertAlign w:val="superscript"/>
          </w:rPr>
          <w:t>1</w:t>
        </w:r>
      </w:hyperlink>
      <w:hyperlink r:id="rId10">
        <w:r>
          <w:rPr>
            <w:rFonts w:ascii="Cambria" w:eastAsia="Cambria" w:hAnsi="Cambria" w:cs="Cambria"/>
            <w:b/>
            <w:i/>
            <w:color w:val="0000FF"/>
            <w:u w:val="single"/>
          </w:rPr>
          <w:t>karolina@politala.ac.id</w:t>
        </w:r>
      </w:hyperlink>
      <w:r>
        <w:rPr>
          <w:rFonts w:ascii="Cambria" w:eastAsia="Cambria" w:hAnsi="Cambria" w:cs="Cambria"/>
          <w:b/>
          <w:i/>
          <w:color w:val="000000"/>
        </w:rPr>
        <w:t xml:space="preserve">  </w:t>
      </w:r>
    </w:p>
    <w:p w14:paraId="7E9104DC" w14:textId="77777777" w:rsidR="00614950" w:rsidRDefault="00000000">
      <w:pPr>
        <w:ind w:left="360" w:right="360"/>
        <w:jc w:val="center"/>
        <w:rPr>
          <w:rFonts w:ascii="Cambria" w:eastAsia="Cambria" w:hAnsi="Cambria" w:cs="Cambria"/>
          <w:b/>
          <w:i/>
        </w:rPr>
      </w:pPr>
      <w:hyperlink r:id="rId11">
        <w:r>
          <w:rPr>
            <w:rFonts w:ascii="Cambria" w:eastAsia="Cambria" w:hAnsi="Cambria" w:cs="Cambria"/>
            <w:b/>
            <w:color w:val="0000FF"/>
            <w:sz w:val="22"/>
            <w:szCs w:val="22"/>
            <w:u w:val="single"/>
            <w:vertAlign w:val="superscript"/>
          </w:rPr>
          <w:t>2*</w:t>
        </w:r>
      </w:hyperlink>
      <w:hyperlink r:id="rId12">
        <w:r>
          <w:rPr>
            <w:rFonts w:ascii="Cambria" w:eastAsia="Cambria" w:hAnsi="Cambria" w:cs="Cambria"/>
            <w:b/>
            <w:i/>
            <w:color w:val="0000FF"/>
            <w:u w:val="single"/>
          </w:rPr>
          <w:t>rina@politala.ac.id</w:t>
        </w:r>
      </w:hyperlink>
      <w:r>
        <w:rPr>
          <w:rFonts w:ascii="Cambria" w:eastAsia="Cambria" w:hAnsi="Cambria" w:cs="Cambria"/>
          <w:b/>
          <w:i/>
        </w:rPr>
        <w:t xml:space="preserve">  </w:t>
      </w:r>
    </w:p>
    <w:p w14:paraId="1C74568D" w14:textId="77777777" w:rsidR="00614950" w:rsidRDefault="00000000">
      <w:pPr>
        <w:ind w:left="360" w:right="360"/>
        <w:jc w:val="center"/>
        <w:rPr>
          <w:rFonts w:ascii="Cambria" w:eastAsia="Cambria" w:hAnsi="Cambria" w:cs="Cambria"/>
          <w:b/>
          <w:i/>
        </w:rPr>
      </w:pPr>
      <w:hyperlink r:id="rId13">
        <w:r>
          <w:rPr>
            <w:rFonts w:ascii="Cambria" w:eastAsia="Cambria" w:hAnsi="Cambria" w:cs="Cambria"/>
            <w:b/>
            <w:color w:val="0000FF"/>
            <w:sz w:val="22"/>
            <w:szCs w:val="22"/>
            <w:u w:val="single"/>
            <w:vertAlign w:val="superscript"/>
          </w:rPr>
          <w:t>3</w:t>
        </w:r>
      </w:hyperlink>
      <w:hyperlink r:id="rId14">
        <w:r>
          <w:rPr>
            <w:rFonts w:ascii="Cambria" w:eastAsia="Cambria" w:hAnsi="Cambria" w:cs="Cambria"/>
            <w:b/>
            <w:i/>
            <w:color w:val="0000FF"/>
            <w:u w:val="single"/>
          </w:rPr>
          <w:t>widiyaalamsur@politala.ac.id</w:t>
        </w:r>
      </w:hyperlink>
      <w:r>
        <w:rPr>
          <w:rFonts w:ascii="Cambria" w:eastAsia="Cambria" w:hAnsi="Cambria" w:cs="Cambria"/>
          <w:b/>
          <w:i/>
        </w:rPr>
        <w:t xml:space="preserve"> </w:t>
      </w:r>
    </w:p>
    <w:p w14:paraId="3629158C" w14:textId="77777777" w:rsidR="00614950" w:rsidRDefault="00000000">
      <w:pPr>
        <w:ind w:left="360" w:right="360"/>
        <w:jc w:val="center"/>
        <w:rPr>
          <w:rFonts w:ascii="Calibri" w:eastAsia="Calibri" w:hAnsi="Calibri" w:cs="Calibri"/>
          <w:b/>
          <w:i/>
        </w:rPr>
      </w:pPr>
      <w:hyperlink r:id="rId15">
        <w:r>
          <w:rPr>
            <w:rFonts w:ascii="Cambria" w:eastAsia="Cambria" w:hAnsi="Cambria" w:cs="Cambria"/>
            <w:b/>
            <w:color w:val="0000FF"/>
            <w:sz w:val="22"/>
            <w:szCs w:val="22"/>
            <w:u w:val="single"/>
            <w:vertAlign w:val="superscript"/>
          </w:rPr>
          <w:t>4</w:t>
        </w:r>
      </w:hyperlink>
      <w:hyperlink r:id="rId16">
        <w:r>
          <w:rPr>
            <w:rFonts w:ascii="Cambria" w:eastAsia="Cambria" w:hAnsi="Cambria" w:cs="Cambria"/>
            <w:b/>
            <w:i/>
            <w:color w:val="0000FF"/>
            <w:u w:val="single"/>
          </w:rPr>
          <w:t>astiaputri@politala.ac.id</w:t>
        </w:r>
      </w:hyperlink>
      <w:r>
        <w:rPr>
          <w:rFonts w:ascii="Cambria" w:eastAsia="Cambria" w:hAnsi="Cambria" w:cs="Cambria"/>
          <w:b/>
          <w:i/>
        </w:rPr>
        <w:t xml:space="preserve"> </w:t>
      </w:r>
    </w:p>
    <w:p w14:paraId="612C69C8" w14:textId="77777777" w:rsidR="00614950" w:rsidRDefault="00614950">
      <w:pPr>
        <w:spacing w:line="276" w:lineRule="auto"/>
        <w:ind w:left="360" w:right="360"/>
        <w:jc w:val="center"/>
        <w:rPr>
          <w:smallCaps/>
        </w:rPr>
      </w:pPr>
    </w:p>
    <w:p w14:paraId="467358CD" w14:textId="77777777" w:rsidR="00614950" w:rsidRDefault="00614950">
      <w:pPr>
        <w:spacing w:line="276" w:lineRule="auto"/>
        <w:ind w:left="360" w:right="360"/>
        <w:jc w:val="center"/>
        <w:rPr>
          <w:smallCaps/>
        </w:rPr>
      </w:pPr>
    </w:p>
    <w:p w14:paraId="52229001" w14:textId="77777777" w:rsidR="00614950" w:rsidRDefault="00000000">
      <w:pPr>
        <w:ind w:left="720" w:right="720"/>
        <w:rPr>
          <w:rFonts w:ascii="Calibri" w:eastAsia="Calibri" w:hAnsi="Calibri" w:cs="Calibri"/>
          <w:b/>
          <w:smallCaps/>
          <w:sz w:val="24"/>
          <w:szCs w:val="24"/>
        </w:rPr>
      </w:pPr>
      <w:r>
        <w:rPr>
          <w:rFonts w:ascii="Calibri" w:eastAsia="Calibri" w:hAnsi="Calibri" w:cs="Calibri"/>
          <w:b/>
          <w:sz w:val="24"/>
          <w:szCs w:val="24"/>
        </w:rPr>
        <w:t>Abstrak</w:t>
      </w:r>
    </w:p>
    <w:p w14:paraId="12FB66E9" w14:textId="77777777" w:rsidR="00614950" w:rsidRDefault="00000000">
      <w:pPr>
        <w:ind w:left="720" w:right="720"/>
        <w:jc w:val="both"/>
        <w:rPr>
          <w:rFonts w:ascii="Calibri" w:eastAsia="Calibri" w:hAnsi="Calibri" w:cs="Calibri"/>
        </w:rPr>
      </w:pPr>
      <w:r>
        <w:rPr>
          <w:rFonts w:ascii="Calibri" w:eastAsia="Calibri" w:hAnsi="Calibri" w:cs="Calibri"/>
        </w:rPr>
        <w:t xml:space="preserve">Pariwisata berasal dari kata “wisata”, yang berarti perjalanan. Wisatawan akan merasa nyaman bila terdapat sarana dan prasarana penunjang perjalanannya. Secara umum, tujuan dari rest area adalah menyediakan fasilitas dan kebutuhan terkait bagi pengendara yang melakukan perjalanan jarak jauh, termasuk SPBU, restoran, tempat beristirahat, mini market, dan fasilitas tambahan lainnya. Berdasarkan hasil survei, Desa Kunyit belum memiliki rest area yang memadai. Tujuan dari pengabdian ini adalah melakukan sosialisasi mengenai pentingnya peningkatan ekonomi yang mandiri dan kreatif. Metode pengabdian ini adalah melalui penyuluhan dan diskusi. Mitra pengabdian ini adalah masyarakat Desa Kunyit melalui Kantor Desa Kunyit. Sosialisasi telah dilaksanakan pada hari Rabu 16 November 2021. Pemateri adalah dari tim pengabdi yang merupakan dosen Prodi Akuntansi. Hasil dari pengabdian ini berupa pengetahuan masyarakat untuk siap mendirikan rest area. </w:t>
      </w:r>
    </w:p>
    <w:p w14:paraId="51A7A560" w14:textId="4E8F6D6B" w:rsidR="00614950" w:rsidRPr="0068256C" w:rsidRDefault="00000000">
      <w:pPr>
        <w:ind w:left="720" w:right="720"/>
        <w:jc w:val="both"/>
        <w:rPr>
          <w:rFonts w:ascii="Calibri" w:eastAsia="Calibri" w:hAnsi="Calibri" w:cs="Calibri"/>
          <w:lang w:val="en-US"/>
        </w:rPr>
      </w:pPr>
      <w:r>
        <w:rPr>
          <w:rFonts w:ascii="Calibri" w:eastAsia="Calibri" w:hAnsi="Calibri" w:cs="Calibri"/>
        </w:rPr>
        <w:t xml:space="preserve">Kata Kunci: </w:t>
      </w:r>
      <w:r w:rsidR="0068256C">
        <w:rPr>
          <w:rFonts w:ascii="Calibri" w:eastAsia="Calibri" w:hAnsi="Calibri" w:cs="Calibri"/>
          <w:lang w:val="en-US"/>
        </w:rPr>
        <w:t xml:space="preserve">Ekonomi, </w:t>
      </w:r>
      <w:r>
        <w:rPr>
          <w:rFonts w:ascii="Calibri" w:eastAsia="Calibri" w:hAnsi="Calibri" w:cs="Calibri"/>
        </w:rPr>
        <w:t>Mandiri</w:t>
      </w:r>
      <w:r w:rsidR="0068256C">
        <w:rPr>
          <w:rFonts w:ascii="Calibri" w:eastAsia="Calibri" w:hAnsi="Calibri" w:cs="Calibri"/>
          <w:lang w:val="en-US"/>
        </w:rPr>
        <w:t xml:space="preserve">, </w:t>
      </w:r>
      <w:r>
        <w:rPr>
          <w:rFonts w:ascii="Calibri" w:eastAsia="Calibri" w:hAnsi="Calibri" w:cs="Calibri"/>
        </w:rPr>
        <w:t>Kreatif, Rest Area, Pariwisata</w:t>
      </w:r>
      <w:r w:rsidR="0068256C">
        <w:rPr>
          <w:rFonts w:ascii="Calibri" w:eastAsia="Calibri" w:hAnsi="Calibri" w:cs="Calibri"/>
          <w:lang w:val="en-US"/>
        </w:rPr>
        <w:t>, Desa</w:t>
      </w:r>
    </w:p>
    <w:p w14:paraId="27803E93" w14:textId="77777777" w:rsidR="00614950" w:rsidRDefault="00614950">
      <w:pPr>
        <w:spacing w:line="276" w:lineRule="auto"/>
        <w:ind w:left="720" w:right="720"/>
        <w:jc w:val="both"/>
        <w:rPr>
          <w:rFonts w:ascii="Calibri" w:eastAsia="Calibri" w:hAnsi="Calibri" w:cs="Calibri"/>
        </w:rPr>
      </w:pPr>
    </w:p>
    <w:p w14:paraId="7DED5A0D" w14:textId="77777777" w:rsidR="00614950" w:rsidRDefault="00000000">
      <w:pPr>
        <w:ind w:left="720" w:right="720"/>
        <w:rPr>
          <w:rFonts w:ascii="Calibri" w:eastAsia="Calibri" w:hAnsi="Calibri" w:cs="Calibri"/>
          <w:b/>
          <w:i/>
          <w:sz w:val="24"/>
          <w:szCs w:val="24"/>
        </w:rPr>
      </w:pPr>
      <w:r>
        <w:rPr>
          <w:rFonts w:ascii="Calibri" w:eastAsia="Calibri" w:hAnsi="Calibri" w:cs="Calibri"/>
          <w:b/>
          <w:i/>
          <w:sz w:val="24"/>
          <w:szCs w:val="24"/>
        </w:rPr>
        <w:t>Abstract</w:t>
      </w:r>
    </w:p>
    <w:p w14:paraId="15A49DF6" w14:textId="77777777" w:rsidR="00614950" w:rsidRDefault="00000000">
      <w:pPr>
        <w:ind w:left="720" w:right="720"/>
        <w:jc w:val="both"/>
        <w:rPr>
          <w:rFonts w:ascii="Calibri" w:eastAsia="Calibri" w:hAnsi="Calibri" w:cs="Calibri"/>
          <w:i/>
        </w:rPr>
      </w:pPr>
      <w:r>
        <w:rPr>
          <w:rFonts w:ascii="Calibri" w:eastAsia="Calibri" w:hAnsi="Calibri" w:cs="Calibri"/>
          <w:i/>
        </w:rPr>
        <w:t>Tourism comes from the word "wisata", which means travel. Tourists will feel comfortable if there are facilities and infrastructure to support their journey. In general, the purpose of a rest area is to provide facilities and related needs for motorists traveling long distances, including gas stations, restaurants, rest areas, mini markets, and other additional facilities. Based on the survey results, Kunyit Village does not yet have an adequate rest area. The aim of this service is to provide outreach regarding the importance of improving an independent and creative economy. The method of this service is through counseling and discussion. This service partner is the Kunyit Village community through the Kunyit Village Office. The socialization was carried out on Wednesday 16 November 2021. The speakers were from the service team who are lecturers in the Accounting Study Program. The result of this service is in the form of community knowledge to be ready to set up a rest area.</w:t>
      </w:r>
    </w:p>
    <w:p w14:paraId="674C95F2" w14:textId="2254BA11" w:rsidR="00614950" w:rsidRDefault="00000000">
      <w:pPr>
        <w:ind w:left="720" w:right="720"/>
        <w:jc w:val="both"/>
        <w:rPr>
          <w:rFonts w:ascii="Calibri" w:eastAsia="Calibri" w:hAnsi="Calibri" w:cs="Calibri"/>
          <w:i/>
          <w:lang w:val="en-US"/>
        </w:rPr>
      </w:pPr>
      <w:r>
        <w:rPr>
          <w:rFonts w:ascii="Calibri" w:eastAsia="Calibri" w:hAnsi="Calibri" w:cs="Calibri"/>
          <w:i/>
        </w:rPr>
        <w:t>Keywords:</w:t>
      </w:r>
      <w:r w:rsidR="0068256C">
        <w:rPr>
          <w:rFonts w:ascii="Calibri" w:eastAsia="Calibri" w:hAnsi="Calibri" w:cs="Calibri"/>
          <w:i/>
          <w:lang w:val="en-US"/>
        </w:rPr>
        <w:t xml:space="preserve"> Economy,</w:t>
      </w:r>
      <w:r>
        <w:rPr>
          <w:rFonts w:ascii="Calibri" w:eastAsia="Calibri" w:hAnsi="Calibri" w:cs="Calibri"/>
          <w:i/>
        </w:rPr>
        <w:t xml:space="preserve"> Independent</w:t>
      </w:r>
      <w:r w:rsidR="0068256C">
        <w:rPr>
          <w:rFonts w:ascii="Calibri" w:eastAsia="Calibri" w:hAnsi="Calibri" w:cs="Calibri"/>
          <w:i/>
          <w:lang w:val="en-US"/>
        </w:rPr>
        <w:t xml:space="preserve">, </w:t>
      </w:r>
      <w:r>
        <w:rPr>
          <w:rFonts w:ascii="Calibri" w:eastAsia="Calibri" w:hAnsi="Calibri" w:cs="Calibri"/>
          <w:i/>
        </w:rPr>
        <w:t>Creative, Rest Area, Tourism</w:t>
      </w:r>
      <w:r w:rsidR="0068256C">
        <w:rPr>
          <w:rFonts w:ascii="Calibri" w:eastAsia="Calibri" w:hAnsi="Calibri" w:cs="Calibri"/>
          <w:i/>
          <w:lang w:val="en-US"/>
        </w:rPr>
        <w:t>, Village</w:t>
      </w:r>
    </w:p>
    <w:p w14:paraId="225FC18C" w14:textId="77777777" w:rsidR="00915C69" w:rsidRDefault="00915C69">
      <w:pPr>
        <w:ind w:left="720" w:right="720"/>
        <w:jc w:val="both"/>
        <w:rPr>
          <w:rFonts w:ascii="Calibri" w:eastAsia="Calibri" w:hAnsi="Calibri" w:cs="Calibri"/>
          <w:i/>
          <w:lang w:val="en-US"/>
        </w:rPr>
      </w:pPr>
    </w:p>
    <w:p w14:paraId="261A19CB" w14:textId="77777777" w:rsidR="00915C69" w:rsidRDefault="00915C69">
      <w:pPr>
        <w:ind w:left="720" w:right="720"/>
        <w:jc w:val="both"/>
        <w:rPr>
          <w:rFonts w:ascii="Calibri" w:eastAsia="Calibri" w:hAnsi="Calibri" w:cs="Calibri"/>
          <w:i/>
          <w:lang w:val="en-US"/>
        </w:rPr>
      </w:pPr>
    </w:p>
    <w:p w14:paraId="37F5AD3D" w14:textId="77777777" w:rsidR="00915C69" w:rsidRDefault="00915C69">
      <w:pPr>
        <w:ind w:left="720" w:right="720"/>
        <w:jc w:val="both"/>
        <w:rPr>
          <w:rFonts w:ascii="Calibri" w:eastAsia="Calibri" w:hAnsi="Calibri" w:cs="Calibri"/>
          <w:i/>
          <w:lang w:val="en-US"/>
        </w:rPr>
      </w:pPr>
    </w:p>
    <w:p w14:paraId="19E026BA" w14:textId="77777777" w:rsidR="00915C69" w:rsidRDefault="00915C69">
      <w:pPr>
        <w:ind w:left="720" w:right="720"/>
        <w:jc w:val="both"/>
        <w:rPr>
          <w:rFonts w:ascii="Calibri" w:eastAsia="Calibri" w:hAnsi="Calibri" w:cs="Calibri"/>
          <w:i/>
          <w:lang w:val="en-US"/>
        </w:rPr>
      </w:pPr>
    </w:p>
    <w:p w14:paraId="25EED7EE" w14:textId="77777777" w:rsidR="00915C69" w:rsidRPr="0068256C" w:rsidRDefault="00915C69">
      <w:pPr>
        <w:ind w:left="720" w:right="720"/>
        <w:jc w:val="both"/>
        <w:rPr>
          <w:rFonts w:ascii="Calibri" w:eastAsia="Calibri" w:hAnsi="Calibri" w:cs="Calibri"/>
          <w:b/>
          <w:i/>
          <w:smallCaps/>
          <w:lang w:val="en-US"/>
        </w:rPr>
      </w:pPr>
    </w:p>
    <w:p w14:paraId="00214BDF" w14:textId="77777777" w:rsidR="00614950" w:rsidRDefault="00614950">
      <w:pPr>
        <w:ind w:left="720" w:right="720"/>
        <w:jc w:val="both"/>
        <w:rPr>
          <w:b/>
          <w:smallCaps/>
          <w:sz w:val="28"/>
          <w:szCs w:val="28"/>
        </w:rPr>
      </w:pPr>
    </w:p>
    <w:p w14:paraId="56181F38" w14:textId="77777777" w:rsidR="00614950" w:rsidRDefault="00614950">
      <w:pPr>
        <w:spacing w:line="276" w:lineRule="auto"/>
        <w:rPr>
          <w:b/>
          <w:smallCaps/>
          <w:sz w:val="28"/>
          <w:szCs w:val="28"/>
        </w:rPr>
        <w:sectPr w:rsidR="00614950" w:rsidSect="0000788D">
          <w:headerReference w:type="even" r:id="rId17"/>
          <w:headerReference w:type="default" r:id="rId18"/>
          <w:footerReference w:type="even" r:id="rId19"/>
          <w:footerReference w:type="default" r:id="rId20"/>
          <w:headerReference w:type="first" r:id="rId21"/>
          <w:footerReference w:type="first" r:id="rId22"/>
          <w:pgSz w:w="12240" w:h="15840"/>
          <w:pgMar w:top="1134" w:right="1418" w:bottom="1134" w:left="1701" w:header="720" w:footer="720" w:gutter="0"/>
          <w:pgNumType w:start="65"/>
          <w:cols w:space="720"/>
          <w:titlePg/>
        </w:sectPr>
      </w:pPr>
    </w:p>
    <w:p w14:paraId="76729A0E" w14:textId="77777777" w:rsidR="00614950" w:rsidRDefault="00000000" w:rsidP="00E20E50">
      <w:pPr>
        <w:numPr>
          <w:ilvl w:val="0"/>
          <w:numId w:val="1"/>
        </w:numPr>
        <w:pBdr>
          <w:top w:val="nil"/>
          <w:left w:val="nil"/>
          <w:bottom w:val="nil"/>
          <w:right w:val="nil"/>
          <w:between w:val="nil"/>
        </w:pBdr>
        <w:spacing w:line="360" w:lineRule="auto"/>
        <w:ind w:left="426" w:hanging="426"/>
        <w:rPr>
          <w:rFonts w:ascii="Calibri" w:eastAsia="Calibri" w:hAnsi="Calibri" w:cs="Calibri"/>
          <w:b/>
          <w:smallCaps/>
          <w:color w:val="000000"/>
          <w:sz w:val="28"/>
          <w:szCs w:val="28"/>
        </w:rPr>
      </w:pPr>
      <w:r>
        <w:rPr>
          <w:rFonts w:ascii="Calibri" w:eastAsia="Calibri" w:hAnsi="Calibri" w:cs="Calibri"/>
          <w:b/>
          <w:smallCaps/>
          <w:color w:val="000000"/>
          <w:sz w:val="28"/>
          <w:szCs w:val="28"/>
        </w:rPr>
        <w:lastRenderedPageBreak/>
        <w:t>Pendahuluan</w:t>
      </w:r>
    </w:p>
    <w:p w14:paraId="2F7E01A1" w14:textId="5D7B885A" w:rsidR="00614950" w:rsidRPr="00E20E50" w:rsidRDefault="00000000" w:rsidP="00E20E50">
      <w:pPr>
        <w:spacing w:line="360" w:lineRule="auto"/>
        <w:ind w:firstLine="284"/>
        <w:jc w:val="both"/>
        <w:rPr>
          <w:rFonts w:ascii="Calibri Light" w:eastAsia="Calibri" w:hAnsi="Calibri Light" w:cs="Calibri Light"/>
          <w:sz w:val="24"/>
          <w:szCs w:val="24"/>
          <w:lang w:val="en-US"/>
        </w:rPr>
      </w:pPr>
      <w:r w:rsidRPr="00E20E50">
        <w:rPr>
          <w:rFonts w:ascii="Calibri Light" w:eastAsia="Calibri" w:hAnsi="Calibri Light" w:cs="Calibri Light"/>
          <w:sz w:val="24"/>
          <w:szCs w:val="24"/>
        </w:rPr>
        <w:t>Menurut UU No. 10 Tahun 2009 mengenai Kepariwisataan, pariwisata merupakan kegiatan wisata dan didukung fasilitas serta layanan yang disediakan masyarakat setempat, wisatawan, pemerintah, pemerintah daerah, dan pengusaha</w:t>
      </w:r>
      <w:r w:rsidR="00771F3C" w:rsidRPr="00E20E50">
        <w:rPr>
          <w:rFonts w:ascii="Calibri Light" w:eastAsia="Calibri" w:hAnsi="Calibri Light" w:cs="Calibri Light"/>
          <w:sz w:val="24"/>
          <w:szCs w:val="24"/>
          <w:lang w:val="en-US"/>
        </w:rPr>
        <w:t>.</w:t>
      </w:r>
      <w:r w:rsidR="00C442AC" w:rsidRPr="00E20E50">
        <w:rPr>
          <w:rFonts w:ascii="Calibri Light" w:eastAsia="Calibri" w:hAnsi="Calibri Light" w:cs="Calibri Light"/>
          <w:sz w:val="24"/>
          <w:szCs w:val="24"/>
          <w:lang w:val="en-US"/>
        </w:rPr>
        <w:t xml:space="preserve"> </w:t>
      </w:r>
      <w:r w:rsidRPr="00E20E50">
        <w:rPr>
          <w:rFonts w:ascii="Calibri Light" w:eastAsia="Calibri" w:hAnsi="Calibri Light" w:cs="Calibri Light"/>
          <w:sz w:val="24"/>
          <w:szCs w:val="24"/>
        </w:rPr>
        <w:t>Sektor pariwisata yang dimiliki Indonesia tersebar diseluruh penjuru tanah air salah satunya di desa. Hal ini memungkinkan kawasan sekitar wisata bahkan jalan menuju tempat wisata tersebut mampu mendongkrak pendapatan masyarakat.</w:t>
      </w:r>
      <w:r w:rsidR="00771F3C" w:rsidRPr="00E20E50">
        <w:rPr>
          <w:rFonts w:ascii="Calibri Light" w:eastAsia="Calibri" w:hAnsi="Calibri Light" w:cs="Calibri Light"/>
          <w:sz w:val="24"/>
          <w:szCs w:val="24"/>
          <w:lang w:val="en-US"/>
        </w:rPr>
        <w:t xml:space="preserve"> </w:t>
      </w:r>
      <w:proofErr w:type="spellStart"/>
      <w:r w:rsidR="00771F3C" w:rsidRPr="00E20E50">
        <w:rPr>
          <w:rFonts w:ascii="Calibri Light" w:eastAsia="Calibri" w:hAnsi="Calibri Light" w:cs="Calibri Light"/>
          <w:sz w:val="24"/>
          <w:szCs w:val="24"/>
          <w:lang w:val="en-US"/>
        </w:rPr>
        <w:t>Pariwisata</w:t>
      </w:r>
      <w:proofErr w:type="spellEnd"/>
      <w:r w:rsidR="00771F3C" w:rsidRPr="00E20E50">
        <w:rPr>
          <w:rFonts w:ascii="Calibri Light" w:eastAsia="Calibri" w:hAnsi="Calibri Light" w:cs="Calibri Light"/>
          <w:sz w:val="24"/>
          <w:szCs w:val="24"/>
          <w:lang w:val="en-US"/>
        </w:rPr>
        <w:t xml:space="preserve"> juga </w:t>
      </w:r>
      <w:proofErr w:type="spellStart"/>
      <w:r w:rsidR="00771F3C" w:rsidRPr="00E20E50">
        <w:rPr>
          <w:rFonts w:ascii="Calibri Light" w:eastAsia="Calibri" w:hAnsi="Calibri Light" w:cs="Calibri Light"/>
          <w:sz w:val="24"/>
          <w:szCs w:val="24"/>
          <w:lang w:val="en-US"/>
        </w:rPr>
        <w:t>dapat</w:t>
      </w:r>
      <w:proofErr w:type="spellEnd"/>
      <w:r w:rsidR="00771F3C" w:rsidRPr="00E20E50">
        <w:rPr>
          <w:rFonts w:ascii="Calibri Light" w:eastAsia="Calibri" w:hAnsi="Calibri Light" w:cs="Calibri Light"/>
          <w:sz w:val="24"/>
          <w:szCs w:val="24"/>
          <w:lang w:val="en-US"/>
        </w:rPr>
        <w:t xml:space="preserve"> </w:t>
      </w:r>
      <w:proofErr w:type="spellStart"/>
      <w:r w:rsidR="00771F3C" w:rsidRPr="00E20E50">
        <w:rPr>
          <w:rFonts w:ascii="Calibri Light" w:eastAsia="Calibri" w:hAnsi="Calibri Light" w:cs="Calibri Light"/>
          <w:sz w:val="24"/>
          <w:szCs w:val="24"/>
          <w:lang w:val="en-US"/>
        </w:rPr>
        <w:t>menjadi</w:t>
      </w:r>
      <w:proofErr w:type="spellEnd"/>
      <w:r w:rsidR="00771F3C" w:rsidRPr="00E20E50">
        <w:rPr>
          <w:rFonts w:ascii="Calibri Light" w:eastAsia="Calibri" w:hAnsi="Calibri Light" w:cs="Calibri Light"/>
          <w:sz w:val="24"/>
          <w:szCs w:val="24"/>
          <w:lang w:val="en-US"/>
        </w:rPr>
        <w:t xml:space="preserve"> </w:t>
      </w:r>
      <w:proofErr w:type="spellStart"/>
      <w:r w:rsidR="00771F3C" w:rsidRPr="00E20E50">
        <w:rPr>
          <w:rFonts w:ascii="Calibri Light" w:eastAsia="Calibri" w:hAnsi="Calibri Light" w:cs="Calibri Light"/>
          <w:sz w:val="24"/>
          <w:szCs w:val="24"/>
          <w:lang w:val="en-US"/>
        </w:rPr>
        <w:t>sarana</w:t>
      </w:r>
      <w:proofErr w:type="spellEnd"/>
      <w:r w:rsidR="00771F3C" w:rsidRPr="00E20E50">
        <w:rPr>
          <w:rFonts w:ascii="Calibri Light" w:eastAsia="Calibri" w:hAnsi="Calibri Light" w:cs="Calibri Light"/>
          <w:sz w:val="24"/>
          <w:szCs w:val="24"/>
          <w:lang w:val="en-US"/>
        </w:rPr>
        <w:t xml:space="preserve"> </w:t>
      </w:r>
      <w:proofErr w:type="spellStart"/>
      <w:r w:rsidR="00771F3C" w:rsidRPr="00E20E50">
        <w:rPr>
          <w:rFonts w:ascii="Calibri Light" w:eastAsia="Calibri" w:hAnsi="Calibri Light" w:cs="Calibri Light"/>
          <w:sz w:val="24"/>
          <w:szCs w:val="24"/>
          <w:lang w:val="en-US"/>
        </w:rPr>
        <w:t>dalam</w:t>
      </w:r>
      <w:proofErr w:type="spellEnd"/>
      <w:r w:rsidR="00771F3C" w:rsidRPr="00E20E50">
        <w:rPr>
          <w:rFonts w:ascii="Calibri Light" w:eastAsia="Calibri" w:hAnsi="Calibri Light" w:cs="Calibri Light"/>
          <w:sz w:val="24"/>
          <w:szCs w:val="24"/>
          <w:lang w:val="en-US"/>
        </w:rPr>
        <w:t xml:space="preserve"> </w:t>
      </w:r>
      <w:proofErr w:type="spellStart"/>
      <w:r w:rsidR="00771F3C" w:rsidRPr="00E20E50">
        <w:rPr>
          <w:rFonts w:ascii="Calibri Light" w:eastAsia="Calibri" w:hAnsi="Calibri Light" w:cs="Calibri Light"/>
          <w:sz w:val="24"/>
          <w:szCs w:val="24"/>
          <w:lang w:val="en-US"/>
        </w:rPr>
        <w:t>meningkatkan</w:t>
      </w:r>
      <w:proofErr w:type="spellEnd"/>
      <w:r w:rsidR="00771F3C" w:rsidRPr="00E20E50">
        <w:rPr>
          <w:rFonts w:ascii="Calibri Light" w:eastAsia="Calibri" w:hAnsi="Calibri Light" w:cs="Calibri Light"/>
          <w:sz w:val="24"/>
          <w:szCs w:val="24"/>
          <w:lang w:val="en-US"/>
        </w:rPr>
        <w:t xml:space="preserve"> </w:t>
      </w:r>
      <w:proofErr w:type="spellStart"/>
      <w:r w:rsidR="00771F3C" w:rsidRPr="00E20E50">
        <w:rPr>
          <w:rFonts w:ascii="Calibri Light" w:eastAsia="Calibri" w:hAnsi="Calibri Light" w:cs="Calibri Light"/>
          <w:sz w:val="24"/>
          <w:szCs w:val="24"/>
          <w:lang w:val="en-US"/>
        </w:rPr>
        <w:t>kesejahteraan</w:t>
      </w:r>
      <w:proofErr w:type="spellEnd"/>
      <w:r w:rsidR="00771F3C" w:rsidRPr="00E20E50">
        <w:rPr>
          <w:rFonts w:ascii="Calibri Light" w:eastAsia="Calibri" w:hAnsi="Calibri Light" w:cs="Calibri Light"/>
          <w:sz w:val="24"/>
          <w:szCs w:val="24"/>
          <w:lang w:val="en-US"/>
        </w:rPr>
        <w:t xml:space="preserve"> </w:t>
      </w:r>
      <w:proofErr w:type="spellStart"/>
      <w:r w:rsidR="00771F3C" w:rsidRPr="00E20E50">
        <w:rPr>
          <w:rFonts w:ascii="Calibri Light" w:eastAsia="Calibri" w:hAnsi="Calibri Light" w:cs="Calibri Light"/>
          <w:sz w:val="24"/>
          <w:szCs w:val="24"/>
          <w:lang w:val="en-US"/>
        </w:rPr>
        <w:t>masyarakat</w:t>
      </w:r>
      <w:proofErr w:type="spellEnd"/>
      <w:r w:rsidR="00771F3C" w:rsidRPr="00E20E50">
        <w:rPr>
          <w:rFonts w:ascii="Calibri Light" w:eastAsia="Calibri" w:hAnsi="Calibri Light" w:cs="Calibri Light"/>
          <w:sz w:val="24"/>
          <w:szCs w:val="24"/>
          <w:lang w:val="en-US"/>
        </w:rPr>
        <w:t xml:space="preserve"> dan </w:t>
      </w:r>
      <w:proofErr w:type="spellStart"/>
      <w:r w:rsidR="00771F3C" w:rsidRPr="00E20E50">
        <w:rPr>
          <w:rFonts w:ascii="Calibri Light" w:eastAsia="Calibri" w:hAnsi="Calibri Light" w:cs="Calibri Light"/>
          <w:sz w:val="24"/>
          <w:szCs w:val="24"/>
          <w:lang w:val="en-US"/>
        </w:rPr>
        <w:t>pembangunan</w:t>
      </w:r>
      <w:proofErr w:type="spellEnd"/>
      <w:r w:rsidR="00771F3C" w:rsidRPr="00E20E50">
        <w:rPr>
          <w:rFonts w:ascii="Calibri Light" w:eastAsia="Calibri" w:hAnsi="Calibri Light" w:cs="Calibri Light"/>
          <w:sz w:val="24"/>
          <w:szCs w:val="24"/>
          <w:lang w:val="en-US"/>
        </w:rPr>
        <w:t xml:space="preserve"> </w:t>
      </w:r>
      <w:proofErr w:type="spellStart"/>
      <w:r w:rsidR="00771F3C" w:rsidRPr="00E20E50">
        <w:rPr>
          <w:rFonts w:ascii="Calibri Light" w:eastAsia="Calibri" w:hAnsi="Calibri Light" w:cs="Calibri Light"/>
          <w:sz w:val="24"/>
          <w:szCs w:val="24"/>
          <w:lang w:val="en-US"/>
        </w:rPr>
        <w:t>nasional</w:t>
      </w:r>
      <w:proofErr w:type="spellEnd"/>
      <w:r w:rsidR="007224BA" w:rsidRPr="00E20E50">
        <w:rPr>
          <w:rFonts w:ascii="Calibri Light" w:eastAsia="Calibri" w:hAnsi="Calibri Light" w:cs="Calibri Light"/>
          <w:sz w:val="24"/>
          <w:szCs w:val="24"/>
          <w:lang w:val="en-US"/>
        </w:rPr>
        <w:t xml:space="preserve">. </w:t>
      </w:r>
      <w:r w:rsidR="007224BA" w:rsidRPr="00E20E50">
        <w:rPr>
          <w:rFonts w:ascii="Calibri Light" w:eastAsia="Calibri" w:hAnsi="Calibri Light" w:cs="Calibri Light"/>
          <w:sz w:val="24"/>
          <w:szCs w:val="24"/>
          <w:lang w:val="en-US"/>
        </w:rPr>
        <w:fldChar w:fldCharType="begin" w:fldLock="1"/>
      </w:r>
      <w:r w:rsidR="00095153" w:rsidRPr="00E20E50">
        <w:rPr>
          <w:rFonts w:ascii="Calibri Light" w:eastAsia="Calibri" w:hAnsi="Calibri Light" w:cs="Calibri Light"/>
          <w:sz w:val="24"/>
          <w:szCs w:val="24"/>
          <w:lang w:val="en-US"/>
        </w:rPr>
        <w:instrText>ADDIN CSL_CITATION {"citationItems":[{"id":"ITEM-1","itemData":{"author":[{"dropping-particle":"","family":"Yoeti, Oka","given":"A","non-dropping-particle":"","parse-names":false,"suffix":""}],"id":"ITEM-1","issued":{"date-parts":[["2008"]]},"publisher":"Pradaya Pratama","publisher-place":"Jakarta","title":"Perencanaaan dan Pengembangan Pariwisata","type":"book"},"uris":["http://www.mendeley.com/documents/?uuid=0893592f-1f67-4a10-b2b7-bd59c058d538"]}],"mendeley":{"formattedCitation":"(Yoeti, Oka, 2008)","manualFormatting":"(Yoeti, 2008)","plainTextFormattedCitation":"(Yoeti, Oka, 2008)","previouslyFormattedCitation":"(Yoeti, Oka, 2008)"},"properties":{"noteIndex":0},"schema":"https://github.com/citation-style-language/schema/raw/master/csl-citation.json"}</w:instrText>
      </w:r>
      <w:r w:rsidR="007224BA" w:rsidRPr="00E20E50">
        <w:rPr>
          <w:rFonts w:ascii="Calibri Light" w:eastAsia="Calibri" w:hAnsi="Calibri Light" w:cs="Calibri Light"/>
          <w:sz w:val="24"/>
          <w:szCs w:val="24"/>
          <w:lang w:val="en-US"/>
        </w:rPr>
        <w:fldChar w:fldCharType="separate"/>
      </w:r>
      <w:r w:rsidR="007224BA" w:rsidRPr="00E20E50">
        <w:rPr>
          <w:rFonts w:ascii="Calibri Light" w:eastAsia="Calibri" w:hAnsi="Calibri Light" w:cs="Calibri Light"/>
          <w:noProof/>
          <w:sz w:val="24"/>
          <w:szCs w:val="24"/>
          <w:lang w:val="en-US"/>
        </w:rPr>
        <w:t>(Yoeti, 2008)</w:t>
      </w:r>
      <w:r w:rsidR="007224BA" w:rsidRPr="00E20E50">
        <w:rPr>
          <w:rFonts w:ascii="Calibri Light" w:eastAsia="Calibri" w:hAnsi="Calibri Light" w:cs="Calibri Light"/>
          <w:sz w:val="24"/>
          <w:szCs w:val="24"/>
          <w:lang w:val="en-US"/>
        </w:rPr>
        <w:fldChar w:fldCharType="end"/>
      </w:r>
    </w:p>
    <w:p w14:paraId="3B028B9C" w14:textId="029733EE" w:rsidR="00C442AC" w:rsidRPr="00E20E50" w:rsidRDefault="00C442AC" w:rsidP="00E20E50">
      <w:pPr>
        <w:spacing w:line="360" w:lineRule="auto"/>
        <w:ind w:firstLine="284"/>
        <w:jc w:val="both"/>
        <w:rPr>
          <w:rFonts w:ascii="Calibri Light" w:eastAsia="Calibri" w:hAnsi="Calibri Light" w:cs="Calibri Light"/>
          <w:sz w:val="24"/>
          <w:szCs w:val="24"/>
          <w:lang w:val="en-US"/>
        </w:rPr>
      </w:pPr>
      <w:proofErr w:type="spellStart"/>
      <w:r w:rsidRPr="00E20E50">
        <w:rPr>
          <w:rFonts w:ascii="Calibri Light" w:eastAsia="Calibri" w:hAnsi="Calibri Light" w:cs="Calibri Light"/>
          <w:sz w:val="24"/>
          <w:szCs w:val="24"/>
          <w:lang w:val="en-US"/>
        </w:rPr>
        <w:t>Pariwisata</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merupakan</w:t>
      </w:r>
      <w:proofErr w:type="spellEnd"/>
      <w:r w:rsidRPr="00E20E50">
        <w:rPr>
          <w:rFonts w:ascii="Calibri Light" w:eastAsia="Calibri" w:hAnsi="Calibri Light" w:cs="Calibri Light"/>
          <w:sz w:val="24"/>
          <w:szCs w:val="24"/>
          <w:lang w:val="en-US"/>
        </w:rPr>
        <w:t xml:space="preserve"> salah </w:t>
      </w:r>
      <w:proofErr w:type="spellStart"/>
      <w:r w:rsidRPr="00E20E50">
        <w:rPr>
          <w:rFonts w:ascii="Calibri Light" w:eastAsia="Calibri" w:hAnsi="Calibri Light" w:cs="Calibri Light"/>
          <w:sz w:val="24"/>
          <w:szCs w:val="24"/>
          <w:lang w:val="en-US"/>
        </w:rPr>
        <w:t>satu</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sektor</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andalan</w:t>
      </w:r>
      <w:proofErr w:type="spellEnd"/>
      <w:r w:rsidRPr="00E20E50">
        <w:rPr>
          <w:rFonts w:ascii="Calibri Light" w:eastAsia="Calibri" w:hAnsi="Calibri Light" w:cs="Calibri Light"/>
          <w:sz w:val="24"/>
          <w:szCs w:val="24"/>
          <w:lang w:val="en-US"/>
        </w:rPr>
        <w:t xml:space="preserve"> negara </w:t>
      </w:r>
      <w:proofErr w:type="spellStart"/>
      <w:r w:rsidRPr="00E20E50">
        <w:rPr>
          <w:rFonts w:ascii="Calibri Light" w:eastAsia="Calibri" w:hAnsi="Calibri Light" w:cs="Calibri Light"/>
          <w:sz w:val="24"/>
          <w:szCs w:val="24"/>
          <w:lang w:val="en-US"/>
        </w:rPr>
        <w:t>dalam</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meraih</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devisa</w:t>
      </w:r>
      <w:proofErr w:type="spellEnd"/>
      <w:r w:rsidRPr="00E20E50">
        <w:rPr>
          <w:rFonts w:ascii="Calibri Light" w:eastAsia="Calibri" w:hAnsi="Calibri Light" w:cs="Calibri Light"/>
          <w:sz w:val="24"/>
          <w:szCs w:val="24"/>
          <w:lang w:val="en-US"/>
        </w:rPr>
        <w:t xml:space="preserve">. Di </w:t>
      </w:r>
      <w:proofErr w:type="spellStart"/>
      <w:r w:rsidRPr="00E20E50">
        <w:rPr>
          <w:rFonts w:ascii="Calibri Light" w:eastAsia="Calibri" w:hAnsi="Calibri Light" w:cs="Calibri Light"/>
          <w:sz w:val="24"/>
          <w:szCs w:val="24"/>
          <w:lang w:val="en-US"/>
        </w:rPr>
        <w:t>tahun</w:t>
      </w:r>
      <w:proofErr w:type="spellEnd"/>
      <w:r w:rsidRPr="00E20E50">
        <w:rPr>
          <w:rFonts w:ascii="Calibri Light" w:eastAsia="Calibri" w:hAnsi="Calibri Light" w:cs="Calibri Light"/>
          <w:sz w:val="24"/>
          <w:szCs w:val="24"/>
          <w:lang w:val="en-US"/>
        </w:rPr>
        <w:t xml:space="preserve"> 2017 </w:t>
      </w:r>
      <w:proofErr w:type="spellStart"/>
      <w:r w:rsidRPr="00E20E50">
        <w:rPr>
          <w:rFonts w:ascii="Calibri Light" w:eastAsia="Calibri" w:hAnsi="Calibri Light" w:cs="Calibri Light"/>
          <w:sz w:val="24"/>
          <w:szCs w:val="24"/>
          <w:lang w:val="en-US"/>
        </w:rPr>
        <w:t>saja</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diketahui</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bahwa</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penerimaan</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devisa</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tertinggi</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berasal</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dari</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sektor</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pariwisata</w:t>
      </w:r>
      <w:proofErr w:type="spellEnd"/>
      <w:r w:rsidRPr="00E20E50">
        <w:rPr>
          <w:rFonts w:ascii="Calibri Light" w:eastAsia="Calibri" w:hAnsi="Calibri Light" w:cs="Calibri Light"/>
          <w:sz w:val="24"/>
          <w:szCs w:val="24"/>
          <w:lang w:val="en-US"/>
        </w:rPr>
        <w:t xml:space="preserve">. Di </w:t>
      </w:r>
      <w:proofErr w:type="spellStart"/>
      <w:r w:rsidRPr="00E20E50">
        <w:rPr>
          <w:rFonts w:ascii="Calibri Light" w:eastAsia="Calibri" w:hAnsi="Calibri Light" w:cs="Calibri Light"/>
          <w:sz w:val="24"/>
          <w:szCs w:val="24"/>
          <w:lang w:val="en-US"/>
        </w:rPr>
        <w:t>tahun-tahun</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berikutnya</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sektor</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pariwisata</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tetap</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menjadi</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andalan</w:t>
      </w:r>
      <w:proofErr w:type="spellEnd"/>
      <w:r w:rsidRPr="00E20E50">
        <w:rPr>
          <w:rFonts w:ascii="Calibri Light" w:eastAsia="Calibri" w:hAnsi="Calibri Light" w:cs="Calibri Light"/>
          <w:sz w:val="24"/>
          <w:szCs w:val="24"/>
          <w:lang w:val="en-US"/>
        </w:rPr>
        <w:t>.</w:t>
      </w:r>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Meski</w:t>
      </w:r>
      <w:proofErr w:type="spellEnd"/>
      <w:r w:rsidR="00095153" w:rsidRPr="00E20E50">
        <w:rPr>
          <w:rFonts w:ascii="Calibri Light" w:eastAsia="Calibri" w:hAnsi="Calibri Light" w:cs="Calibri Light"/>
          <w:sz w:val="24"/>
          <w:szCs w:val="24"/>
          <w:lang w:val="en-US"/>
        </w:rPr>
        <w:t xml:space="preserve"> pada </w:t>
      </w:r>
      <w:proofErr w:type="spellStart"/>
      <w:r w:rsidR="00095153" w:rsidRPr="00E20E50">
        <w:rPr>
          <w:rFonts w:ascii="Calibri Light" w:eastAsia="Calibri" w:hAnsi="Calibri Light" w:cs="Calibri Light"/>
          <w:sz w:val="24"/>
          <w:szCs w:val="24"/>
          <w:lang w:val="en-US"/>
        </w:rPr>
        <w:t>akhirnya</w:t>
      </w:r>
      <w:proofErr w:type="spellEnd"/>
      <w:r w:rsidR="00095153" w:rsidRPr="00E20E50">
        <w:rPr>
          <w:rFonts w:ascii="Calibri Light" w:eastAsia="Calibri" w:hAnsi="Calibri Light" w:cs="Calibri Light"/>
          <w:sz w:val="24"/>
          <w:szCs w:val="24"/>
          <w:lang w:val="en-US"/>
        </w:rPr>
        <w:t xml:space="preserve">, 2019 dan 2020 </w:t>
      </w:r>
      <w:proofErr w:type="spellStart"/>
      <w:r w:rsidR="00095153" w:rsidRPr="00E20E50">
        <w:rPr>
          <w:rFonts w:ascii="Calibri Light" w:eastAsia="Calibri" w:hAnsi="Calibri Light" w:cs="Calibri Light"/>
          <w:sz w:val="24"/>
          <w:szCs w:val="24"/>
          <w:lang w:val="en-US"/>
        </w:rPr>
        <w:t>merupakan</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tahun-tahun</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menyedihkan</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karena</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adanya</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pandemi</w:t>
      </w:r>
      <w:proofErr w:type="spellEnd"/>
      <w:r w:rsidR="00095153" w:rsidRPr="00E20E50">
        <w:rPr>
          <w:rFonts w:ascii="Calibri Light" w:eastAsia="Calibri" w:hAnsi="Calibri Light" w:cs="Calibri Light"/>
          <w:sz w:val="24"/>
          <w:szCs w:val="24"/>
          <w:lang w:val="en-US"/>
        </w:rPr>
        <w:t xml:space="preserve"> COVID-19</w:t>
      </w:r>
    </w:p>
    <w:p w14:paraId="004DD15C" w14:textId="265F61A3" w:rsidR="00614950" w:rsidRPr="00E20E50" w:rsidRDefault="00095153" w:rsidP="00E20E50">
      <w:pPr>
        <w:spacing w:line="360" w:lineRule="auto"/>
        <w:ind w:firstLine="284"/>
        <w:jc w:val="both"/>
        <w:rPr>
          <w:rFonts w:ascii="Calibri Light" w:eastAsia="Calibri" w:hAnsi="Calibri Light" w:cs="Calibri Light"/>
          <w:sz w:val="24"/>
          <w:szCs w:val="24"/>
        </w:rPr>
      </w:pPr>
      <w:r w:rsidRPr="00E20E50">
        <w:rPr>
          <w:rFonts w:ascii="Calibri Light" w:eastAsia="Calibri" w:hAnsi="Calibri Light" w:cs="Calibri Light"/>
          <w:sz w:val="24"/>
          <w:szCs w:val="24"/>
          <w:lang w:val="en-US"/>
        </w:rPr>
        <w:t>S</w:t>
      </w:r>
      <w:r w:rsidRPr="00E20E50">
        <w:rPr>
          <w:rFonts w:ascii="Calibri Light" w:eastAsia="Calibri" w:hAnsi="Calibri Light" w:cs="Calibri Light"/>
          <w:sz w:val="24"/>
          <w:szCs w:val="24"/>
        </w:rPr>
        <w:t>arana dan prasarana penunjang</w:t>
      </w:r>
      <w:r w:rsidRPr="00E20E50">
        <w:rPr>
          <w:rFonts w:ascii="Calibri Light" w:eastAsia="Calibri" w:hAnsi="Calibri Light" w:cs="Calibri Light"/>
          <w:sz w:val="24"/>
          <w:szCs w:val="24"/>
          <w:lang w:val="en-US"/>
        </w:rPr>
        <w:t xml:space="preserve"> yang </w:t>
      </w:r>
      <w:proofErr w:type="spellStart"/>
      <w:r w:rsidRPr="00E20E50">
        <w:rPr>
          <w:rFonts w:ascii="Calibri Light" w:eastAsia="Calibri" w:hAnsi="Calibri Light" w:cs="Calibri Light"/>
          <w:sz w:val="24"/>
          <w:szCs w:val="24"/>
          <w:lang w:val="en-US"/>
        </w:rPr>
        <w:t>tersedia</w:t>
      </w:r>
      <w:proofErr w:type="spellEnd"/>
      <w:r w:rsidRPr="00E20E50">
        <w:rPr>
          <w:rFonts w:ascii="Calibri Light" w:eastAsia="Calibri" w:hAnsi="Calibri Light" w:cs="Calibri Light"/>
          <w:sz w:val="24"/>
          <w:szCs w:val="24"/>
        </w:rPr>
        <w:t xml:space="preserve">, seperti tersedianya toilet, tempat </w:t>
      </w:r>
      <w:r w:rsidRPr="00E20E50">
        <w:rPr>
          <w:rFonts w:ascii="Calibri Light" w:eastAsia="Calibri" w:hAnsi="Calibri Light" w:cs="Calibri Light"/>
          <w:sz w:val="24"/>
          <w:szCs w:val="24"/>
        </w:rPr>
        <w:t xml:space="preserve">pengelolaan sampah, </w:t>
      </w:r>
      <w:r w:rsidRPr="00E20E50">
        <w:rPr>
          <w:rFonts w:ascii="Calibri Light" w:eastAsia="Calibri" w:hAnsi="Calibri Light" w:cs="Calibri Light"/>
          <w:i/>
          <w:iCs/>
          <w:sz w:val="24"/>
          <w:szCs w:val="24"/>
        </w:rPr>
        <w:t>rest area</w:t>
      </w:r>
      <w:r w:rsidRPr="00E20E50">
        <w:rPr>
          <w:rFonts w:ascii="Calibri Light" w:eastAsia="Calibri" w:hAnsi="Calibri Light" w:cs="Calibri Light"/>
          <w:sz w:val="24"/>
          <w:szCs w:val="24"/>
        </w:rPr>
        <w:t xml:space="preserve"> serta akomodasi makanan yang dapat diakses oleh para wisatawan</w:t>
      </w:r>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dapat</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menjadi</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tambahan</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daya</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pikat</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bagi</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pengunjung</w:t>
      </w:r>
      <w:proofErr w:type="spellEnd"/>
      <w:r w:rsidRPr="00E20E50">
        <w:rPr>
          <w:rFonts w:ascii="Calibri Light" w:eastAsia="Calibri" w:hAnsi="Calibri Light" w:cs="Calibri Light"/>
          <w:sz w:val="24"/>
          <w:szCs w:val="24"/>
          <w:lang w:val="en-US"/>
        </w:rPr>
        <w:t xml:space="preserve">. </w:t>
      </w:r>
      <w:r w:rsidRPr="00E20E50">
        <w:rPr>
          <w:rFonts w:ascii="Calibri Light" w:eastAsia="Calibri" w:hAnsi="Calibri Light" w:cs="Calibri Light"/>
          <w:i/>
          <w:iCs/>
          <w:sz w:val="24"/>
          <w:szCs w:val="24"/>
        </w:rPr>
        <w:t>Rest area</w:t>
      </w:r>
      <w:r w:rsidRPr="00E20E50">
        <w:rPr>
          <w:rFonts w:ascii="Calibri Light" w:eastAsia="Calibri" w:hAnsi="Calibri Light" w:cs="Calibri Light"/>
          <w:sz w:val="24"/>
          <w:szCs w:val="24"/>
        </w:rPr>
        <w:t>, sebagai tempat singgah bagi para pelancong dan pengguna jalan</w:t>
      </w:r>
      <w:r w:rsidRPr="00E20E50">
        <w:rPr>
          <w:rFonts w:ascii="Calibri Light" w:eastAsia="Calibri" w:hAnsi="Calibri Light" w:cs="Calibri Light"/>
          <w:sz w:val="24"/>
          <w:szCs w:val="24"/>
          <w:lang w:val="en-US"/>
        </w:rPr>
        <w:t>,</w:t>
      </w:r>
      <w:r w:rsidRPr="00E20E50">
        <w:rPr>
          <w:rFonts w:ascii="Calibri Light" w:eastAsia="Calibri" w:hAnsi="Calibri Light" w:cs="Calibri Light"/>
          <w:sz w:val="24"/>
          <w:szCs w:val="24"/>
        </w:rPr>
        <w:t xml:space="preserve"> menjadi ruang publik yang penting untuk memenuhi kebutuhan makan dan istirahat</w:t>
      </w:r>
      <w:r w:rsidRPr="00E20E50">
        <w:rPr>
          <w:rFonts w:ascii="Calibri Light" w:eastAsia="Calibri" w:hAnsi="Calibri Light" w:cs="Calibri Light"/>
          <w:sz w:val="24"/>
          <w:szCs w:val="24"/>
          <w:lang w:val="en-US"/>
        </w:rPr>
        <w:t>.</w:t>
      </w:r>
      <w:r w:rsidRPr="00E20E50">
        <w:rPr>
          <w:rFonts w:ascii="Calibri Light" w:eastAsia="Calibri" w:hAnsi="Calibri Light" w:cs="Calibri Light"/>
          <w:sz w:val="24"/>
          <w:szCs w:val="24"/>
        </w:rPr>
        <w:t xml:space="preserve"> </w:t>
      </w:r>
    </w:p>
    <w:p w14:paraId="446576DC" w14:textId="3614BAA9" w:rsidR="00614950" w:rsidRPr="00E20E50" w:rsidRDefault="00000000" w:rsidP="00E20E50">
      <w:pPr>
        <w:spacing w:line="360" w:lineRule="auto"/>
        <w:ind w:firstLine="284"/>
        <w:jc w:val="both"/>
        <w:rPr>
          <w:rFonts w:ascii="Calibri Light" w:eastAsia="Calibri" w:hAnsi="Calibri Light" w:cs="Calibri Light"/>
          <w:sz w:val="24"/>
          <w:szCs w:val="24"/>
        </w:rPr>
      </w:pPr>
      <w:r w:rsidRPr="00E20E50">
        <w:rPr>
          <w:rFonts w:ascii="Calibri Light" w:eastAsia="Calibri" w:hAnsi="Calibri Light" w:cs="Calibri Light"/>
          <w:sz w:val="24"/>
          <w:szCs w:val="24"/>
        </w:rPr>
        <w:t xml:space="preserve">Menurut Keputusan Menteri Perhubungan Nomor 65 tahun 1993, </w:t>
      </w:r>
      <w:r w:rsidRPr="00E20E50">
        <w:rPr>
          <w:rFonts w:ascii="Calibri Light" w:eastAsia="Calibri" w:hAnsi="Calibri Light" w:cs="Calibri Light"/>
          <w:i/>
          <w:iCs/>
          <w:sz w:val="24"/>
          <w:szCs w:val="24"/>
        </w:rPr>
        <w:t xml:space="preserve">rest area </w:t>
      </w:r>
      <w:r w:rsidRPr="00E20E50">
        <w:rPr>
          <w:rFonts w:ascii="Calibri Light" w:eastAsia="Calibri" w:hAnsi="Calibri Light" w:cs="Calibri Light"/>
          <w:sz w:val="24"/>
          <w:szCs w:val="24"/>
        </w:rPr>
        <w:t>didefinisikan sebagai lokasi di luar daerah manfaat jalan yang disediakan sebagai tempat istirahat dan parkir kendaraan. Fasilitas pendukung rest area melibatkan fasilitas pejalan kaki, fasilitas parkir, fasilitas halte, fasilitas tempat istirahat, dan fasilitas penerangan jalan. Secara umum, tujuan dari rest area adalah menyediakan fasilitas dan kebutuhan terkait bagi pengendara yang melakukan perjalanan jarak jauh, termasuk SPBU, restoran, tempat beristirahat, mini market, dan fasilitas tambahan lainnya</w:t>
      </w:r>
      <w:r w:rsidR="00095153" w:rsidRPr="00E20E50">
        <w:rPr>
          <w:rFonts w:ascii="Calibri Light" w:eastAsia="Calibri" w:hAnsi="Calibri Light" w:cs="Calibri Light"/>
          <w:sz w:val="24"/>
          <w:szCs w:val="24"/>
          <w:lang w:val="en-US"/>
        </w:rPr>
        <w:t xml:space="preserve">. </w:t>
      </w:r>
      <w:r w:rsidRPr="00E20E50">
        <w:rPr>
          <w:rFonts w:ascii="Calibri Light" w:eastAsia="Calibri" w:hAnsi="Calibri Light" w:cs="Calibri Light"/>
          <w:sz w:val="24"/>
          <w:szCs w:val="24"/>
        </w:rPr>
        <w:t xml:space="preserve">Dengan demikian, kawasan </w:t>
      </w:r>
      <w:r w:rsidRPr="00E20E50">
        <w:rPr>
          <w:rFonts w:ascii="Calibri Light" w:eastAsia="Calibri" w:hAnsi="Calibri Light" w:cs="Calibri Light"/>
          <w:i/>
          <w:iCs/>
          <w:sz w:val="24"/>
          <w:szCs w:val="24"/>
        </w:rPr>
        <w:t>rest area</w:t>
      </w:r>
      <w:r w:rsidRPr="00E20E50">
        <w:rPr>
          <w:rFonts w:ascii="Calibri Light" w:eastAsia="Calibri" w:hAnsi="Calibri Light" w:cs="Calibri Light"/>
          <w:sz w:val="24"/>
          <w:szCs w:val="24"/>
        </w:rPr>
        <w:t xml:space="preserve"> diharapkan dapat memberikan kontribusi positif bagi pemakai jalan dan meningkatkan kualitas perjalanan serta keselamatan di jalan raya (Firhandy, 2018). Disisi lain masyarakat juga dapat memamerkan sekaligus menjual </w:t>
      </w:r>
      <w:r w:rsidRPr="00E20E50">
        <w:rPr>
          <w:rFonts w:ascii="Calibri Light" w:eastAsia="Calibri" w:hAnsi="Calibri Light" w:cs="Calibri Light"/>
          <w:sz w:val="24"/>
          <w:szCs w:val="24"/>
        </w:rPr>
        <w:lastRenderedPageBreak/>
        <w:t xml:space="preserve">produk olahan rumah tangga yang dihasilkan. </w:t>
      </w:r>
    </w:p>
    <w:p w14:paraId="038DB7DC" w14:textId="0F7828D1" w:rsidR="00614950" w:rsidRPr="00E20E50" w:rsidRDefault="00000000" w:rsidP="00E20E50">
      <w:pPr>
        <w:spacing w:line="360" w:lineRule="auto"/>
        <w:ind w:firstLine="284"/>
        <w:jc w:val="both"/>
        <w:rPr>
          <w:rFonts w:ascii="Calibri Light" w:eastAsia="Calibri" w:hAnsi="Calibri Light" w:cs="Calibri Light"/>
          <w:sz w:val="24"/>
          <w:szCs w:val="24"/>
          <w:lang w:val="en-US"/>
        </w:rPr>
      </w:pPr>
      <w:r w:rsidRPr="00E20E50">
        <w:rPr>
          <w:rFonts w:ascii="Calibri Light" w:eastAsia="Calibri" w:hAnsi="Calibri Light" w:cs="Calibri Light"/>
          <w:sz w:val="24"/>
          <w:szCs w:val="24"/>
        </w:rPr>
        <w:t xml:space="preserve">Desa Kunyit merupakan salah satu desa di Kecamatan Bajuin, Kabupaten Tanah Laut. </w:t>
      </w:r>
      <w:r w:rsidR="00095153" w:rsidRPr="00E20E50">
        <w:rPr>
          <w:rFonts w:ascii="Calibri Light" w:eastAsia="Calibri" w:hAnsi="Calibri Light" w:cs="Calibri Light"/>
          <w:sz w:val="24"/>
          <w:szCs w:val="24"/>
          <w:lang w:val="en-US"/>
        </w:rPr>
        <w:t xml:space="preserve">Desa </w:t>
      </w:r>
      <w:proofErr w:type="spellStart"/>
      <w:r w:rsidR="00095153" w:rsidRPr="00E20E50">
        <w:rPr>
          <w:rFonts w:ascii="Calibri Light" w:eastAsia="Calibri" w:hAnsi="Calibri Light" w:cs="Calibri Light"/>
          <w:sz w:val="24"/>
          <w:szCs w:val="24"/>
          <w:lang w:val="en-US"/>
        </w:rPr>
        <w:t>Kunyit</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merupakan</w:t>
      </w:r>
      <w:proofErr w:type="spellEnd"/>
      <w:r w:rsidR="00095153" w:rsidRPr="00E20E50">
        <w:rPr>
          <w:rFonts w:ascii="Calibri Light" w:eastAsia="Calibri" w:hAnsi="Calibri Light" w:cs="Calibri Light"/>
          <w:sz w:val="24"/>
          <w:szCs w:val="24"/>
          <w:lang w:val="en-US"/>
        </w:rPr>
        <w:t xml:space="preserve"> salah </w:t>
      </w:r>
      <w:proofErr w:type="spellStart"/>
      <w:r w:rsidR="00095153" w:rsidRPr="00E20E50">
        <w:rPr>
          <w:rFonts w:ascii="Calibri Light" w:eastAsia="Calibri" w:hAnsi="Calibri Light" w:cs="Calibri Light"/>
          <w:sz w:val="24"/>
          <w:szCs w:val="24"/>
          <w:lang w:val="en-US"/>
        </w:rPr>
        <w:t>satu</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desa</w:t>
      </w:r>
      <w:proofErr w:type="spellEnd"/>
      <w:r w:rsidR="00095153" w:rsidRPr="00E20E50">
        <w:rPr>
          <w:rFonts w:ascii="Calibri Light" w:eastAsia="Calibri" w:hAnsi="Calibri Light" w:cs="Calibri Light"/>
          <w:sz w:val="24"/>
          <w:szCs w:val="24"/>
          <w:lang w:val="en-US"/>
        </w:rPr>
        <w:t xml:space="preserve"> yang </w:t>
      </w:r>
      <w:proofErr w:type="spellStart"/>
      <w:r w:rsidR="00095153" w:rsidRPr="00E20E50">
        <w:rPr>
          <w:rFonts w:ascii="Calibri Light" w:eastAsia="Calibri" w:hAnsi="Calibri Light" w:cs="Calibri Light"/>
          <w:sz w:val="24"/>
          <w:szCs w:val="24"/>
          <w:lang w:val="en-US"/>
        </w:rPr>
        <w:t>cantik</w:t>
      </w:r>
      <w:proofErr w:type="spellEnd"/>
      <w:r w:rsidR="00095153" w:rsidRPr="00E20E50">
        <w:rPr>
          <w:rFonts w:ascii="Calibri Light" w:eastAsia="Calibri" w:hAnsi="Calibri Light" w:cs="Calibri Light"/>
          <w:sz w:val="24"/>
          <w:szCs w:val="24"/>
          <w:lang w:val="en-US"/>
        </w:rPr>
        <w:t xml:space="preserve"> yang </w:t>
      </w:r>
      <w:proofErr w:type="spellStart"/>
      <w:r w:rsidR="00095153" w:rsidRPr="00E20E50">
        <w:rPr>
          <w:rFonts w:ascii="Calibri Light" w:eastAsia="Calibri" w:hAnsi="Calibri Light" w:cs="Calibri Light"/>
          <w:sz w:val="24"/>
          <w:szCs w:val="24"/>
          <w:lang w:val="en-US"/>
        </w:rPr>
        <w:t>memiliki</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jalur</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alternatif</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ke</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berbagai</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tempat</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wisata</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seperti</w:t>
      </w:r>
      <w:proofErr w:type="spellEnd"/>
      <w:r w:rsidR="00095153" w:rsidRPr="00E20E50">
        <w:rPr>
          <w:rFonts w:ascii="Calibri Light" w:eastAsia="Calibri" w:hAnsi="Calibri Light" w:cs="Calibri Light"/>
          <w:sz w:val="24"/>
          <w:szCs w:val="24"/>
          <w:lang w:val="en-US"/>
        </w:rPr>
        <w:t xml:space="preserve"> air </w:t>
      </w:r>
      <w:proofErr w:type="spellStart"/>
      <w:r w:rsidR="00095153" w:rsidRPr="00E20E50">
        <w:rPr>
          <w:rFonts w:ascii="Calibri Light" w:eastAsia="Calibri" w:hAnsi="Calibri Light" w:cs="Calibri Light"/>
          <w:sz w:val="24"/>
          <w:szCs w:val="24"/>
          <w:lang w:val="en-US"/>
        </w:rPr>
        <w:t>terjun</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bajuin</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pantai</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dll</w:t>
      </w:r>
      <w:proofErr w:type="spellEnd"/>
      <w:r w:rsidR="00095153" w:rsidRPr="00E20E50">
        <w:rPr>
          <w:rFonts w:ascii="Calibri Light" w:eastAsia="Calibri" w:hAnsi="Calibri Light" w:cs="Calibri Light"/>
          <w:sz w:val="24"/>
          <w:szCs w:val="24"/>
          <w:lang w:val="en-US"/>
        </w:rPr>
        <w:t xml:space="preserve">. </w:t>
      </w:r>
      <w:r w:rsidRPr="00E20E50">
        <w:rPr>
          <w:rFonts w:ascii="Calibri Light" w:eastAsia="Calibri" w:hAnsi="Calibri Light" w:cs="Calibri Light"/>
          <w:sz w:val="24"/>
          <w:szCs w:val="24"/>
        </w:rPr>
        <w:t xml:space="preserve">Berdasarkan hasil survei, Desa Kunyit belum memiliki </w:t>
      </w:r>
      <w:r w:rsidRPr="00E20E50">
        <w:rPr>
          <w:rFonts w:ascii="Calibri Light" w:eastAsia="Calibri" w:hAnsi="Calibri Light" w:cs="Calibri Light"/>
          <w:i/>
          <w:iCs/>
          <w:sz w:val="24"/>
          <w:szCs w:val="24"/>
        </w:rPr>
        <w:t>rest area</w:t>
      </w:r>
      <w:r w:rsidRPr="00E20E50">
        <w:rPr>
          <w:rFonts w:ascii="Calibri Light" w:eastAsia="Calibri" w:hAnsi="Calibri Light" w:cs="Calibri Light"/>
          <w:sz w:val="24"/>
          <w:szCs w:val="24"/>
        </w:rPr>
        <w:t xml:space="preserve"> yang memadai sehingga tim pengabdian melakukan sosialisasi dan pendampingan untuk peningkatan ekonomi mandiri dan kreatif melalui pendirian </w:t>
      </w:r>
      <w:r w:rsidRPr="00E20E50">
        <w:rPr>
          <w:rFonts w:ascii="Calibri Light" w:eastAsia="Calibri" w:hAnsi="Calibri Light" w:cs="Calibri Light"/>
          <w:i/>
          <w:iCs/>
          <w:sz w:val="24"/>
          <w:szCs w:val="24"/>
        </w:rPr>
        <w:t>rest area</w:t>
      </w:r>
      <w:r w:rsidRPr="00E20E50">
        <w:rPr>
          <w:rFonts w:ascii="Calibri Light" w:eastAsia="Calibri" w:hAnsi="Calibri Light" w:cs="Calibri Light"/>
          <w:sz w:val="24"/>
          <w:szCs w:val="24"/>
        </w:rPr>
        <w:t xml:space="preserve"> dalam rangka meningkatkan pendapatan masyarakat desa.</w:t>
      </w:r>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Terlebih</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hal</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ini</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berkaitan</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langsung</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dengan</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pandemi</w:t>
      </w:r>
      <w:proofErr w:type="spellEnd"/>
      <w:r w:rsidR="00095153" w:rsidRPr="00E20E50">
        <w:rPr>
          <w:rFonts w:ascii="Calibri Light" w:eastAsia="Calibri" w:hAnsi="Calibri Light" w:cs="Calibri Light"/>
          <w:sz w:val="24"/>
          <w:szCs w:val="24"/>
          <w:lang w:val="en-US"/>
        </w:rPr>
        <w:t xml:space="preserve"> COVID-19 yang </w:t>
      </w:r>
      <w:proofErr w:type="spellStart"/>
      <w:r w:rsidR="00095153" w:rsidRPr="00E20E50">
        <w:rPr>
          <w:rFonts w:ascii="Calibri Light" w:eastAsia="Calibri" w:hAnsi="Calibri Light" w:cs="Calibri Light"/>
          <w:sz w:val="24"/>
          <w:szCs w:val="24"/>
          <w:lang w:val="en-US"/>
        </w:rPr>
        <w:t>telah</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semakin</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menurun</w:t>
      </w:r>
      <w:proofErr w:type="spellEnd"/>
      <w:r w:rsidR="00095153" w:rsidRPr="00E20E50">
        <w:rPr>
          <w:rFonts w:ascii="Calibri Light" w:eastAsia="Calibri" w:hAnsi="Calibri Light" w:cs="Calibri Light"/>
          <w:sz w:val="24"/>
          <w:szCs w:val="24"/>
          <w:lang w:val="en-US"/>
        </w:rPr>
        <w:t xml:space="preserve"> dan </w:t>
      </w:r>
      <w:proofErr w:type="spellStart"/>
      <w:r w:rsidR="00095153" w:rsidRPr="00E20E50">
        <w:rPr>
          <w:rFonts w:ascii="Calibri Light" w:eastAsia="Calibri" w:hAnsi="Calibri Light" w:cs="Calibri Light"/>
          <w:sz w:val="24"/>
          <w:szCs w:val="24"/>
          <w:lang w:val="en-US"/>
        </w:rPr>
        <w:t>masyarakat</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semakin</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berani</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untuk</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beraktivitas</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diluar</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rumah</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terlebih</w:t>
      </w:r>
      <w:proofErr w:type="spellEnd"/>
      <w:r w:rsidR="00095153" w:rsidRPr="00E20E50">
        <w:rPr>
          <w:rFonts w:ascii="Calibri Light" w:eastAsia="Calibri" w:hAnsi="Calibri Light" w:cs="Calibri Light"/>
          <w:sz w:val="24"/>
          <w:szCs w:val="24"/>
          <w:lang w:val="en-US"/>
        </w:rPr>
        <w:t xml:space="preserve"> </w:t>
      </w:r>
      <w:proofErr w:type="spellStart"/>
      <w:r w:rsidR="00095153" w:rsidRPr="00E20E50">
        <w:rPr>
          <w:rFonts w:ascii="Calibri Light" w:eastAsia="Calibri" w:hAnsi="Calibri Light" w:cs="Calibri Light"/>
          <w:sz w:val="24"/>
          <w:szCs w:val="24"/>
          <w:lang w:val="en-US"/>
        </w:rPr>
        <w:t>berwisata</w:t>
      </w:r>
      <w:proofErr w:type="spellEnd"/>
      <w:r w:rsidR="00095153" w:rsidRPr="00E20E50">
        <w:rPr>
          <w:rFonts w:ascii="Calibri Light" w:eastAsia="Calibri" w:hAnsi="Calibri Light" w:cs="Calibri Light"/>
          <w:sz w:val="24"/>
          <w:szCs w:val="24"/>
          <w:lang w:val="en-US"/>
        </w:rPr>
        <w:t>.</w:t>
      </w:r>
    </w:p>
    <w:p w14:paraId="731EA2FE" w14:textId="3881388F" w:rsidR="008152D5" w:rsidRPr="00E20E50" w:rsidRDefault="008152D5" w:rsidP="00E20E50">
      <w:pPr>
        <w:spacing w:line="360" w:lineRule="auto"/>
        <w:ind w:firstLine="284"/>
        <w:jc w:val="both"/>
        <w:rPr>
          <w:rFonts w:ascii="Calibri Light" w:eastAsia="Calibri" w:hAnsi="Calibri Light" w:cs="Calibri Light"/>
          <w:sz w:val="24"/>
          <w:szCs w:val="24"/>
          <w:lang w:val="en-US"/>
        </w:rPr>
      </w:pPr>
      <w:r w:rsidRPr="00E20E50">
        <w:rPr>
          <w:rFonts w:ascii="Calibri Light" w:eastAsia="Calibri" w:hAnsi="Calibri Light" w:cs="Calibri Light"/>
          <w:sz w:val="24"/>
          <w:szCs w:val="24"/>
          <w:lang w:val="en-US"/>
        </w:rPr>
        <w:t xml:space="preserve">Desa </w:t>
      </w:r>
      <w:proofErr w:type="spellStart"/>
      <w:r w:rsidRPr="00E20E50">
        <w:rPr>
          <w:rFonts w:ascii="Calibri Light" w:eastAsia="Calibri" w:hAnsi="Calibri Light" w:cs="Calibri Light"/>
          <w:sz w:val="24"/>
          <w:szCs w:val="24"/>
          <w:lang w:val="en-US"/>
        </w:rPr>
        <w:t>Kunyit</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dengan</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keindahan</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alam</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pegunungan</w:t>
      </w:r>
      <w:proofErr w:type="spellEnd"/>
      <w:r w:rsidRPr="00E20E50">
        <w:rPr>
          <w:rFonts w:ascii="Calibri Light" w:eastAsia="Calibri" w:hAnsi="Calibri Light" w:cs="Calibri Light"/>
          <w:sz w:val="24"/>
          <w:szCs w:val="24"/>
          <w:lang w:val="en-US"/>
        </w:rPr>
        <w:t xml:space="preserve"> yang </w:t>
      </w:r>
      <w:proofErr w:type="spellStart"/>
      <w:r w:rsidRPr="00E20E50">
        <w:rPr>
          <w:rFonts w:ascii="Calibri Light" w:eastAsia="Calibri" w:hAnsi="Calibri Light" w:cs="Calibri Light"/>
          <w:sz w:val="24"/>
          <w:szCs w:val="24"/>
          <w:lang w:val="en-US"/>
        </w:rPr>
        <w:t>mengelilinginya</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memiliki</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potensi</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untuk</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menjadi</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desa</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wisata</w:t>
      </w:r>
      <w:proofErr w:type="spellEnd"/>
      <w:r w:rsidRPr="00E20E50">
        <w:rPr>
          <w:rFonts w:ascii="Calibri Light" w:eastAsia="Calibri" w:hAnsi="Calibri Light" w:cs="Calibri Light"/>
          <w:sz w:val="24"/>
          <w:szCs w:val="24"/>
          <w:lang w:val="en-US"/>
        </w:rPr>
        <w:t xml:space="preserve">. Desa </w:t>
      </w:r>
      <w:proofErr w:type="spellStart"/>
      <w:r w:rsidRPr="00E20E50">
        <w:rPr>
          <w:rFonts w:ascii="Calibri Light" w:eastAsia="Calibri" w:hAnsi="Calibri Light" w:cs="Calibri Light"/>
          <w:sz w:val="24"/>
          <w:szCs w:val="24"/>
          <w:lang w:val="en-US"/>
        </w:rPr>
        <w:t>wisata</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adalah</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desa</w:t>
      </w:r>
      <w:proofErr w:type="spellEnd"/>
      <w:r w:rsidRPr="00E20E50">
        <w:rPr>
          <w:rFonts w:ascii="Calibri Light" w:eastAsia="Calibri" w:hAnsi="Calibri Light" w:cs="Calibri Light"/>
          <w:sz w:val="24"/>
          <w:szCs w:val="24"/>
          <w:lang w:val="en-US"/>
        </w:rPr>
        <w:t xml:space="preserve"> yang </w:t>
      </w:r>
      <w:proofErr w:type="spellStart"/>
      <w:r w:rsidRPr="00E20E50">
        <w:rPr>
          <w:rFonts w:ascii="Calibri Light" w:eastAsia="Calibri" w:hAnsi="Calibri Light" w:cs="Calibri Light"/>
          <w:sz w:val="24"/>
          <w:szCs w:val="24"/>
          <w:lang w:val="en-US"/>
        </w:rPr>
        <w:t>mempunyai</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potensi</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keunikan</w:t>
      </w:r>
      <w:proofErr w:type="spellEnd"/>
      <w:r w:rsidRPr="00E20E50">
        <w:rPr>
          <w:rFonts w:ascii="Calibri Light" w:eastAsia="Calibri" w:hAnsi="Calibri Light" w:cs="Calibri Light"/>
          <w:sz w:val="24"/>
          <w:szCs w:val="24"/>
          <w:lang w:val="en-US"/>
        </w:rPr>
        <w:t xml:space="preserve"> dan </w:t>
      </w:r>
      <w:proofErr w:type="spellStart"/>
      <w:r w:rsidRPr="00E20E50">
        <w:rPr>
          <w:rFonts w:ascii="Calibri Light" w:eastAsia="Calibri" w:hAnsi="Calibri Light" w:cs="Calibri Light"/>
          <w:sz w:val="24"/>
          <w:szCs w:val="24"/>
          <w:lang w:val="en-US"/>
        </w:rPr>
        <w:t>daya</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tarik</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khas</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baik</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karakter</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fisik</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lingkungan</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alam</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pedesaan</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ataupun</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sosial</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budaya</w:t>
      </w:r>
      <w:proofErr w:type="spellEnd"/>
      <w:r w:rsidRPr="00E20E50">
        <w:rPr>
          <w:rFonts w:ascii="Calibri Light" w:eastAsia="Calibri" w:hAnsi="Calibri Light" w:cs="Calibri Light"/>
          <w:sz w:val="24"/>
          <w:szCs w:val="24"/>
          <w:lang w:val="en-US"/>
        </w:rPr>
        <w:t xml:space="preserve"> Masyarakat yang </w:t>
      </w:r>
      <w:proofErr w:type="spellStart"/>
      <w:r w:rsidRPr="00E20E50">
        <w:rPr>
          <w:rFonts w:ascii="Calibri Light" w:eastAsia="Calibri" w:hAnsi="Calibri Light" w:cs="Calibri Light"/>
          <w:sz w:val="24"/>
          <w:szCs w:val="24"/>
          <w:lang w:val="en-US"/>
        </w:rPr>
        <w:t>kemudian</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dikelola</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dengan</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menarik</w:t>
      </w:r>
      <w:proofErr w:type="spellEnd"/>
      <w:r w:rsidRPr="00E20E50">
        <w:rPr>
          <w:rFonts w:ascii="Calibri Light" w:eastAsia="Calibri" w:hAnsi="Calibri Light" w:cs="Calibri Light"/>
          <w:sz w:val="24"/>
          <w:szCs w:val="24"/>
          <w:lang w:val="en-US"/>
        </w:rPr>
        <w:t xml:space="preserve"> dan </w:t>
      </w:r>
      <w:proofErr w:type="spellStart"/>
      <w:r w:rsidRPr="00E20E50">
        <w:rPr>
          <w:rFonts w:ascii="Calibri Light" w:eastAsia="Calibri" w:hAnsi="Calibri Light" w:cs="Calibri Light"/>
          <w:sz w:val="24"/>
          <w:szCs w:val="24"/>
          <w:lang w:val="en-US"/>
        </w:rPr>
        <w:t>alami</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dengan</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berbagai</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fasilitas</w:t>
      </w:r>
      <w:proofErr w:type="spellEnd"/>
      <w:r w:rsidRPr="00E20E50">
        <w:rPr>
          <w:rFonts w:ascii="Calibri Light" w:eastAsia="Calibri" w:hAnsi="Calibri Light" w:cs="Calibri Light"/>
          <w:sz w:val="24"/>
          <w:szCs w:val="24"/>
          <w:lang w:val="en-US"/>
        </w:rPr>
        <w:t xml:space="preserve"> </w:t>
      </w:r>
      <w:proofErr w:type="spellStart"/>
      <w:r w:rsidRPr="00E20E50">
        <w:rPr>
          <w:rFonts w:ascii="Calibri Light" w:eastAsia="Calibri" w:hAnsi="Calibri Light" w:cs="Calibri Light"/>
          <w:sz w:val="24"/>
          <w:szCs w:val="24"/>
          <w:lang w:val="en-US"/>
        </w:rPr>
        <w:t>pendukung</w:t>
      </w:r>
      <w:proofErr w:type="spellEnd"/>
      <w:r w:rsidRPr="00E20E50">
        <w:rPr>
          <w:rFonts w:ascii="Calibri Light" w:eastAsia="Calibri" w:hAnsi="Calibri Light" w:cs="Calibri Light"/>
          <w:sz w:val="24"/>
          <w:szCs w:val="24"/>
          <w:lang w:val="en-US"/>
        </w:rPr>
        <w:t xml:space="preserve">. </w:t>
      </w:r>
      <w:r w:rsidR="0041193D" w:rsidRPr="00E20E50">
        <w:rPr>
          <w:rFonts w:ascii="Calibri Light" w:eastAsia="Calibri" w:hAnsi="Calibri Light" w:cs="Calibri Light"/>
          <w:sz w:val="24"/>
          <w:szCs w:val="24"/>
          <w:lang w:val="en-US"/>
        </w:rPr>
        <w:fldChar w:fldCharType="begin" w:fldLock="1"/>
      </w:r>
      <w:r w:rsidR="0041193D" w:rsidRPr="00E20E50">
        <w:rPr>
          <w:rFonts w:ascii="Calibri Light" w:eastAsia="Calibri" w:hAnsi="Calibri Light" w:cs="Calibri Light"/>
          <w:sz w:val="24"/>
          <w:szCs w:val="24"/>
          <w:lang w:val="en-US"/>
        </w:rPr>
        <w:instrText>ADDIN CSL_CITATION {"citationItems":[{"id":"ITEM-1","itemData":{"abstract":"Tujuan dari penelitian ini adalah untuk mengetahui strategi pengembangan potensi desa wisata edukasi Bumi Jaya yang terkenal dengan kerajinan gerabah dan keindahan alamnya. Kerajinan gerabah yang ada di Desa Bumi Jaya Kecamatan Ciruas Kabupaten Serang merupakan salah satu desa yang sangat berpotensi untuk pengembangan menjadi desa wisata edukasi. Selain dijadikan sebagai sentra kerajinan gerabah, desa ini memiliki sumber daya alam yang sangat mendukung terutama pada tersedianya bahan baku tanah liat yang mempunyai kualitas yang sangat baik dan juga sejarah kearifan lokal gerabah dari jaman kerajaan Banten serta keindahan alam persawahannya. Untuk lebih meningkatkan perekonomian masyarakat, maka dirasa perlu adanya pengembangan potensi desa menjadi desa wisata edukasi Bumi Jaya. Strategi pengembangan potensi desa wisata edukasi Bumi Jaya dengan perencanaan partisipatif dalam pengembangan pariwisata di desa wisata Bumi Jaya dan menerapkan Community Based Tourism sebagai pendekatan pengembangan pariwisata. Penelitian ini menggunakan metode deskriptif kualitatif. Berdasarkan hasil penelitian, pengembangan strategi wisata edukasi Bumi Jaya dapat dirumuskan dengan menggunakan SWOT dan strategi analisis SO, ST, WO, WT.","author":[{"dropping-particle":"","family":"Putra, Arta Rusidarma","given":"Silfiana","non-dropping-particle":"","parse-names":false,"suffix":""}],"container-title":"Jurnal Kebijakan Pembangunan Daerah","id":"ITEM-1","issue":"1","issued":{"date-parts":[["2019"]]},"page":"13-32","title":"Strategi Pengembangan Potensi Desa Menjadi Desa Wisata Edukasi di Desa Bumijaya (Studi Kasus Sentra Kerajinan Gerabah Desa Bumi Jaya Kecamatan Ciruas Kabupaten Serang) Development","type":"article-journal","volume":"3"},"uris":["http://www.mendeley.com/documents/?uuid=93d0badf-2cc6-43a6-b0de-2c2dfeb7aa2c"]}],"mendeley":{"formattedCitation":"(Putra, Arta Rusidarma, 2019)","plainTextFormattedCitation":"(Putra, Arta Rusidarma, 2019)"},"properties":{"noteIndex":0},"schema":"https://github.com/citation-style-language/schema/raw/master/csl-citation.json"}</w:instrText>
      </w:r>
      <w:r w:rsidR="0041193D" w:rsidRPr="00E20E50">
        <w:rPr>
          <w:rFonts w:ascii="Calibri Light" w:eastAsia="Calibri" w:hAnsi="Calibri Light" w:cs="Calibri Light"/>
          <w:sz w:val="24"/>
          <w:szCs w:val="24"/>
          <w:lang w:val="en-US"/>
        </w:rPr>
        <w:fldChar w:fldCharType="separate"/>
      </w:r>
      <w:r w:rsidR="0041193D" w:rsidRPr="00E20E50">
        <w:rPr>
          <w:rFonts w:ascii="Calibri Light" w:eastAsia="Calibri" w:hAnsi="Calibri Light" w:cs="Calibri Light"/>
          <w:noProof/>
          <w:sz w:val="24"/>
          <w:szCs w:val="24"/>
          <w:lang w:val="en-US"/>
        </w:rPr>
        <w:t>(Putra, Arta Rusidarma, 2019)</w:t>
      </w:r>
      <w:r w:rsidR="0041193D" w:rsidRPr="00E20E50">
        <w:rPr>
          <w:rFonts w:ascii="Calibri Light" w:eastAsia="Calibri" w:hAnsi="Calibri Light" w:cs="Calibri Light"/>
          <w:sz w:val="24"/>
          <w:szCs w:val="24"/>
          <w:lang w:val="en-US"/>
        </w:rPr>
        <w:fldChar w:fldCharType="end"/>
      </w:r>
      <w:r w:rsidR="0041193D" w:rsidRPr="00E20E50">
        <w:rPr>
          <w:rFonts w:ascii="Calibri Light" w:eastAsia="Calibri" w:hAnsi="Calibri Light" w:cs="Calibri Light"/>
          <w:sz w:val="24"/>
          <w:szCs w:val="24"/>
          <w:lang w:val="en-US"/>
        </w:rPr>
        <w:t xml:space="preserve">. Adanya </w:t>
      </w:r>
      <w:proofErr w:type="spellStart"/>
      <w:r w:rsidR="0041193D" w:rsidRPr="00E20E50">
        <w:rPr>
          <w:rFonts w:ascii="Calibri Light" w:eastAsia="Calibri" w:hAnsi="Calibri Light" w:cs="Calibri Light"/>
          <w:sz w:val="24"/>
          <w:szCs w:val="24"/>
          <w:lang w:val="en-US"/>
        </w:rPr>
        <w:t>inisiasi</w:t>
      </w:r>
      <w:proofErr w:type="spellEnd"/>
      <w:r w:rsidR="0041193D" w:rsidRPr="00E20E50">
        <w:rPr>
          <w:rFonts w:ascii="Calibri Light" w:eastAsia="Calibri" w:hAnsi="Calibri Light" w:cs="Calibri Light"/>
          <w:sz w:val="24"/>
          <w:szCs w:val="24"/>
          <w:lang w:val="en-US"/>
        </w:rPr>
        <w:t xml:space="preserve"> </w:t>
      </w:r>
      <w:r w:rsidR="0041193D" w:rsidRPr="00E20E50">
        <w:rPr>
          <w:rFonts w:ascii="Calibri Light" w:eastAsia="Calibri" w:hAnsi="Calibri Light" w:cs="Calibri Light"/>
          <w:i/>
          <w:iCs/>
          <w:sz w:val="24"/>
          <w:szCs w:val="24"/>
          <w:lang w:val="en-US"/>
        </w:rPr>
        <w:t xml:space="preserve">rest area </w:t>
      </w:r>
      <w:proofErr w:type="spellStart"/>
      <w:r w:rsidR="0041193D" w:rsidRPr="00E20E50">
        <w:rPr>
          <w:rFonts w:ascii="Calibri Light" w:eastAsia="Calibri" w:hAnsi="Calibri Light" w:cs="Calibri Light"/>
          <w:sz w:val="24"/>
          <w:szCs w:val="24"/>
          <w:lang w:val="en-US"/>
        </w:rPr>
        <w:t>ini</w:t>
      </w:r>
      <w:proofErr w:type="spellEnd"/>
      <w:r w:rsidR="0041193D" w:rsidRPr="00E20E50">
        <w:rPr>
          <w:rFonts w:ascii="Calibri Light" w:eastAsia="Calibri" w:hAnsi="Calibri Light" w:cs="Calibri Light"/>
          <w:sz w:val="24"/>
          <w:szCs w:val="24"/>
          <w:lang w:val="en-US"/>
        </w:rPr>
        <w:t xml:space="preserve"> </w:t>
      </w:r>
      <w:proofErr w:type="spellStart"/>
      <w:r w:rsidR="0041193D" w:rsidRPr="00E20E50">
        <w:rPr>
          <w:rFonts w:ascii="Calibri Light" w:eastAsia="Calibri" w:hAnsi="Calibri Light" w:cs="Calibri Light"/>
          <w:sz w:val="24"/>
          <w:szCs w:val="24"/>
          <w:lang w:val="en-US"/>
        </w:rPr>
        <w:t>diharapkan</w:t>
      </w:r>
      <w:proofErr w:type="spellEnd"/>
      <w:r w:rsidR="0041193D" w:rsidRPr="00E20E50">
        <w:rPr>
          <w:rFonts w:ascii="Calibri Light" w:eastAsia="Calibri" w:hAnsi="Calibri Light" w:cs="Calibri Light"/>
          <w:sz w:val="24"/>
          <w:szCs w:val="24"/>
          <w:lang w:val="en-US"/>
        </w:rPr>
        <w:t xml:space="preserve"> </w:t>
      </w:r>
      <w:proofErr w:type="spellStart"/>
      <w:r w:rsidR="0041193D" w:rsidRPr="00E20E50">
        <w:rPr>
          <w:rFonts w:ascii="Calibri Light" w:eastAsia="Calibri" w:hAnsi="Calibri Light" w:cs="Calibri Light"/>
          <w:sz w:val="24"/>
          <w:szCs w:val="24"/>
          <w:lang w:val="en-US"/>
        </w:rPr>
        <w:t>akan</w:t>
      </w:r>
      <w:proofErr w:type="spellEnd"/>
      <w:r w:rsidR="0041193D" w:rsidRPr="00E20E50">
        <w:rPr>
          <w:rFonts w:ascii="Calibri Light" w:eastAsia="Calibri" w:hAnsi="Calibri Light" w:cs="Calibri Light"/>
          <w:sz w:val="24"/>
          <w:szCs w:val="24"/>
          <w:lang w:val="en-US"/>
        </w:rPr>
        <w:t xml:space="preserve"> </w:t>
      </w:r>
      <w:proofErr w:type="spellStart"/>
      <w:r w:rsidR="0041193D" w:rsidRPr="00E20E50">
        <w:rPr>
          <w:rFonts w:ascii="Calibri Light" w:eastAsia="Calibri" w:hAnsi="Calibri Light" w:cs="Calibri Light"/>
          <w:sz w:val="24"/>
          <w:szCs w:val="24"/>
          <w:lang w:val="en-US"/>
        </w:rPr>
        <w:t>menjadi</w:t>
      </w:r>
      <w:proofErr w:type="spellEnd"/>
      <w:r w:rsidR="0041193D" w:rsidRPr="00E20E50">
        <w:rPr>
          <w:rFonts w:ascii="Calibri Light" w:eastAsia="Calibri" w:hAnsi="Calibri Light" w:cs="Calibri Light"/>
          <w:sz w:val="24"/>
          <w:szCs w:val="24"/>
          <w:lang w:val="en-US"/>
        </w:rPr>
        <w:t xml:space="preserve"> batu </w:t>
      </w:r>
      <w:proofErr w:type="spellStart"/>
      <w:r w:rsidR="0041193D" w:rsidRPr="00E20E50">
        <w:rPr>
          <w:rFonts w:ascii="Calibri Light" w:eastAsia="Calibri" w:hAnsi="Calibri Light" w:cs="Calibri Light"/>
          <w:sz w:val="24"/>
          <w:szCs w:val="24"/>
          <w:lang w:val="en-US"/>
        </w:rPr>
        <w:t>loncatan</w:t>
      </w:r>
      <w:proofErr w:type="spellEnd"/>
      <w:r w:rsidR="0041193D" w:rsidRPr="00E20E50">
        <w:rPr>
          <w:rFonts w:ascii="Calibri Light" w:eastAsia="Calibri" w:hAnsi="Calibri Light" w:cs="Calibri Light"/>
          <w:sz w:val="24"/>
          <w:szCs w:val="24"/>
          <w:lang w:val="en-US"/>
        </w:rPr>
        <w:t xml:space="preserve"> </w:t>
      </w:r>
      <w:proofErr w:type="spellStart"/>
      <w:r w:rsidR="0041193D" w:rsidRPr="00E20E50">
        <w:rPr>
          <w:rFonts w:ascii="Calibri Light" w:eastAsia="Calibri" w:hAnsi="Calibri Light" w:cs="Calibri Light"/>
          <w:sz w:val="24"/>
          <w:szCs w:val="24"/>
          <w:lang w:val="en-US"/>
        </w:rPr>
        <w:t>pengembangan</w:t>
      </w:r>
      <w:proofErr w:type="spellEnd"/>
      <w:r w:rsidR="0041193D" w:rsidRPr="00E20E50">
        <w:rPr>
          <w:rFonts w:ascii="Calibri Light" w:eastAsia="Calibri" w:hAnsi="Calibri Light" w:cs="Calibri Light"/>
          <w:sz w:val="24"/>
          <w:szCs w:val="24"/>
          <w:lang w:val="en-US"/>
        </w:rPr>
        <w:t xml:space="preserve"> </w:t>
      </w:r>
      <w:proofErr w:type="spellStart"/>
      <w:r w:rsidR="0041193D" w:rsidRPr="00E20E50">
        <w:rPr>
          <w:rFonts w:ascii="Calibri Light" w:eastAsia="Calibri" w:hAnsi="Calibri Light" w:cs="Calibri Light"/>
          <w:sz w:val="24"/>
          <w:szCs w:val="24"/>
          <w:lang w:val="en-US"/>
        </w:rPr>
        <w:t>desa</w:t>
      </w:r>
      <w:proofErr w:type="spellEnd"/>
      <w:r w:rsidR="0041193D" w:rsidRPr="00E20E50">
        <w:rPr>
          <w:rFonts w:ascii="Calibri Light" w:eastAsia="Calibri" w:hAnsi="Calibri Light" w:cs="Calibri Light"/>
          <w:sz w:val="24"/>
          <w:szCs w:val="24"/>
          <w:lang w:val="en-US"/>
        </w:rPr>
        <w:t xml:space="preserve"> </w:t>
      </w:r>
      <w:proofErr w:type="spellStart"/>
      <w:r w:rsidR="0041193D" w:rsidRPr="00E20E50">
        <w:rPr>
          <w:rFonts w:ascii="Calibri Light" w:eastAsia="Calibri" w:hAnsi="Calibri Light" w:cs="Calibri Light"/>
          <w:sz w:val="24"/>
          <w:szCs w:val="24"/>
          <w:lang w:val="en-US"/>
        </w:rPr>
        <w:t>kunyit</w:t>
      </w:r>
      <w:proofErr w:type="spellEnd"/>
      <w:r w:rsidR="0041193D" w:rsidRPr="00E20E50">
        <w:rPr>
          <w:rFonts w:ascii="Calibri Light" w:eastAsia="Calibri" w:hAnsi="Calibri Light" w:cs="Calibri Light"/>
          <w:sz w:val="24"/>
          <w:szCs w:val="24"/>
          <w:lang w:val="en-US"/>
        </w:rPr>
        <w:t xml:space="preserve"> </w:t>
      </w:r>
      <w:proofErr w:type="spellStart"/>
      <w:r w:rsidR="0041193D" w:rsidRPr="00E20E50">
        <w:rPr>
          <w:rFonts w:ascii="Calibri Light" w:eastAsia="Calibri" w:hAnsi="Calibri Light" w:cs="Calibri Light"/>
          <w:sz w:val="24"/>
          <w:szCs w:val="24"/>
          <w:lang w:val="en-US"/>
        </w:rPr>
        <w:t>sebagai</w:t>
      </w:r>
      <w:proofErr w:type="spellEnd"/>
      <w:r w:rsidR="0041193D" w:rsidRPr="00E20E50">
        <w:rPr>
          <w:rFonts w:ascii="Calibri Light" w:eastAsia="Calibri" w:hAnsi="Calibri Light" w:cs="Calibri Light"/>
          <w:sz w:val="24"/>
          <w:szCs w:val="24"/>
          <w:lang w:val="en-US"/>
        </w:rPr>
        <w:t xml:space="preserve"> </w:t>
      </w:r>
      <w:proofErr w:type="spellStart"/>
      <w:r w:rsidR="0041193D" w:rsidRPr="00E20E50">
        <w:rPr>
          <w:rFonts w:ascii="Calibri Light" w:eastAsia="Calibri" w:hAnsi="Calibri Light" w:cs="Calibri Light"/>
          <w:sz w:val="24"/>
          <w:szCs w:val="24"/>
          <w:lang w:val="en-US"/>
        </w:rPr>
        <w:t>desa</w:t>
      </w:r>
      <w:proofErr w:type="spellEnd"/>
      <w:r w:rsidR="0041193D" w:rsidRPr="00E20E50">
        <w:rPr>
          <w:rFonts w:ascii="Calibri Light" w:eastAsia="Calibri" w:hAnsi="Calibri Light" w:cs="Calibri Light"/>
          <w:sz w:val="24"/>
          <w:szCs w:val="24"/>
          <w:lang w:val="en-US"/>
        </w:rPr>
        <w:t xml:space="preserve"> </w:t>
      </w:r>
      <w:proofErr w:type="spellStart"/>
      <w:r w:rsidR="0041193D" w:rsidRPr="00E20E50">
        <w:rPr>
          <w:rFonts w:ascii="Calibri Light" w:eastAsia="Calibri" w:hAnsi="Calibri Light" w:cs="Calibri Light"/>
          <w:sz w:val="24"/>
          <w:szCs w:val="24"/>
          <w:lang w:val="en-US"/>
        </w:rPr>
        <w:t>wisata</w:t>
      </w:r>
      <w:proofErr w:type="spellEnd"/>
      <w:r w:rsidR="0041193D" w:rsidRPr="00E20E50">
        <w:rPr>
          <w:rFonts w:ascii="Calibri Light" w:eastAsia="Calibri" w:hAnsi="Calibri Light" w:cs="Calibri Light"/>
          <w:sz w:val="24"/>
          <w:szCs w:val="24"/>
          <w:lang w:val="en-US"/>
        </w:rPr>
        <w:t xml:space="preserve"> </w:t>
      </w:r>
      <w:proofErr w:type="spellStart"/>
      <w:r w:rsidR="0041193D" w:rsidRPr="00E20E50">
        <w:rPr>
          <w:rFonts w:ascii="Calibri Light" w:eastAsia="Calibri" w:hAnsi="Calibri Light" w:cs="Calibri Light"/>
          <w:sz w:val="24"/>
          <w:szCs w:val="24"/>
          <w:lang w:val="en-US"/>
        </w:rPr>
        <w:t>kedepannya</w:t>
      </w:r>
      <w:proofErr w:type="spellEnd"/>
      <w:r w:rsidR="0041193D" w:rsidRPr="00E20E50">
        <w:rPr>
          <w:rFonts w:ascii="Calibri Light" w:eastAsia="Calibri" w:hAnsi="Calibri Light" w:cs="Calibri Light"/>
          <w:sz w:val="24"/>
          <w:szCs w:val="24"/>
          <w:lang w:val="en-US"/>
        </w:rPr>
        <w:t>.</w:t>
      </w:r>
    </w:p>
    <w:p w14:paraId="6ED31DEE" w14:textId="77777777" w:rsidR="00614950" w:rsidRDefault="00000000" w:rsidP="00E20E50">
      <w:pPr>
        <w:spacing w:line="360" w:lineRule="auto"/>
        <w:ind w:firstLine="284"/>
        <w:jc w:val="both"/>
        <w:rPr>
          <w:rFonts w:ascii="Calibri Light" w:eastAsia="Calibri" w:hAnsi="Calibri Light" w:cs="Calibri Light"/>
          <w:sz w:val="24"/>
          <w:szCs w:val="24"/>
        </w:rPr>
      </w:pPr>
      <w:r w:rsidRPr="00E20E50">
        <w:rPr>
          <w:rFonts w:ascii="Calibri Light" w:eastAsia="Calibri" w:hAnsi="Calibri Light" w:cs="Calibri Light"/>
          <w:sz w:val="24"/>
          <w:szCs w:val="24"/>
        </w:rPr>
        <w:t>Sasaran kegiatan ini adalah masyarakat desa Kunyit. Dasar yang digunakan dalam melakukan kegiatan ini adalah Surat Keputusan Direktur Politeknik No. 033/AM/2021 tanggal 17 Juni 2021 tentang pelaksanaan pengabdian kepada masyarakat.</w:t>
      </w:r>
    </w:p>
    <w:p w14:paraId="645A3ECA" w14:textId="77777777" w:rsidR="00E20E50" w:rsidRPr="00E20E50" w:rsidRDefault="00E20E50" w:rsidP="00E20E50">
      <w:pPr>
        <w:spacing w:line="360" w:lineRule="auto"/>
        <w:ind w:firstLine="284"/>
        <w:jc w:val="both"/>
        <w:rPr>
          <w:rFonts w:ascii="Calibri Light" w:eastAsia="Calibri" w:hAnsi="Calibri Light" w:cs="Calibri Light"/>
          <w:sz w:val="24"/>
          <w:szCs w:val="24"/>
        </w:rPr>
      </w:pPr>
    </w:p>
    <w:p w14:paraId="34301757" w14:textId="77777777" w:rsidR="00614950" w:rsidRDefault="00000000" w:rsidP="00E20E50">
      <w:pPr>
        <w:numPr>
          <w:ilvl w:val="0"/>
          <w:numId w:val="1"/>
        </w:numPr>
        <w:pBdr>
          <w:top w:val="nil"/>
          <w:left w:val="nil"/>
          <w:bottom w:val="nil"/>
          <w:right w:val="nil"/>
          <w:between w:val="nil"/>
        </w:pBdr>
        <w:spacing w:line="360" w:lineRule="auto"/>
        <w:ind w:left="426" w:hanging="426"/>
        <w:rPr>
          <w:rFonts w:ascii="Calibri" w:eastAsia="Calibri" w:hAnsi="Calibri" w:cs="Calibri"/>
          <w:b/>
          <w:smallCaps/>
          <w:color w:val="000000"/>
          <w:sz w:val="28"/>
          <w:szCs w:val="28"/>
        </w:rPr>
      </w:pPr>
      <w:r>
        <w:rPr>
          <w:rFonts w:ascii="Calibri" w:eastAsia="Calibri" w:hAnsi="Calibri" w:cs="Calibri"/>
          <w:b/>
          <w:smallCaps/>
          <w:color w:val="000000"/>
          <w:sz w:val="28"/>
          <w:szCs w:val="28"/>
        </w:rPr>
        <w:t>Metode</w:t>
      </w:r>
    </w:p>
    <w:p w14:paraId="33FC4364" w14:textId="77777777" w:rsidR="00614950" w:rsidRPr="00E20E50" w:rsidRDefault="00000000" w:rsidP="00E20E50">
      <w:pPr>
        <w:spacing w:line="360" w:lineRule="auto"/>
        <w:ind w:firstLine="284"/>
        <w:jc w:val="both"/>
        <w:rPr>
          <w:rFonts w:ascii="Calibri Light" w:eastAsia="Calibri" w:hAnsi="Calibri Light" w:cs="Calibri Light"/>
          <w:sz w:val="24"/>
          <w:szCs w:val="24"/>
        </w:rPr>
      </w:pPr>
      <w:r w:rsidRPr="00E20E50">
        <w:rPr>
          <w:rFonts w:ascii="Calibri Light" w:eastAsia="Calibri" w:hAnsi="Calibri Light" w:cs="Calibri Light"/>
          <w:sz w:val="24"/>
          <w:szCs w:val="24"/>
        </w:rPr>
        <w:t>Tim pengabdian dalam kegiatan ini terdiri dari dosen dan mahasiswa Prodi Akuntansi pada tahun 2021.</w:t>
      </w:r>
    </w:p>
    <w:p w14:paraId="6FB2248C" w14:textId="77777777" w:rsidR="00614950" w:rsidRPr="00E20E50" w:rsidRDefault="00000000" w:rsidP="00E20E50">
      <w:pPr>
        <w:spacing w:line="360" w:lineRule="auto"/>
        <w:ind w:firstLine="284"/>
        <w:jc w:val="both"/>
        <w:rPr>
          <w:rFonts w:ascii="Calibri Light" w:eastAsia="Calibri" w:hAnsi="Calibri Light" w:cs="Calibri Light"/>
          <w:sz w:val="24"/>
          <w:szCs w:val="24"/>
        </w:rPr>
      </w:pPr>
      <w:r w:rsidRPr="00E20E50">
        <w:rPr>
          <w:rFonts w:ascii="Calibri Light" w:eastAsia="Calibri" w:hAnsi="Calibri Light" w:cs="Calibri Light"/>
          <w:sz w:val="24"/>
          <w:szCs w:val="24"/>
        </w:rPr>
        <w:t>Kegiatan yang dilakukan di aula kantor desa Kunyit dilaksanakan pada tahun 2021. Kegiatan diawali dengan melakukan survei dan mengantar undangan pada seminggu sebelum pelaksanaan pelatihan. Selain itu, tim pengabdian mempersiapkan materi yang akan dipresentasikan di</w:t>
      </w:r>
      <w:r w:rsidRPr="00E20E50">
        <w:rPr>
          <w:rFonts w:ascii="Calibri Light" w:hAnsi="Calibri Light" w:cs="Calibri Light"/>
        </w:rPr>
        <w:t xml:space="preserve"> </w:t>
      </w:r>
      <w:r w:rsidRPr="00E20E50">
        <w:rPr>
          <w:rFonts w:ascii="Calibri Light" w:eastAsia="Calibri" w:hAnsi="Calibri Light" w:cs="Calibri Light"/>
          <w:sz w:val="24"/>
          <w:szCs w:val="24"/>
        </w:rPr>
        <w:t>Aula Kantor Desa Kunyit.</w:t>
      </w:r>
    </w:p>
    <w:p w14:paraId="20310B2B" w14:textId="77777777" w:rsidR="00614950" w:rsidRPr="00E20E50" w:rsidRDefault="00000000" w:rsidP="00E20E50">
      <w:pPr>
        <w:spacing w:line="360" w:lineRule="auto"/>
        <w:ind w:firstLine="284"/>
        <w:jc w:val="both"/>
        <w:rPr>
          <w:rFonts w:ascii="Calibri Light" w:eastAsia="Calibri" w:hAnsi="Calibri Light" w:cs="Calibri Light"/>
          <w:sz w:val="24"/>
          <w:szCs w:val="24"/>
        </w:rPr>
      </w:pPr>
      <w:r w:rsidRPr="00E20E50">
        <w:rPr>
          <w:rFonts w:ascii="Calibri Light" w:eastAsia="Calibri" w:hAnsi="Calibri Light" w:cs="Calibri Light"/>
          <w:sz w:val="24"/>
          <w:szCs w:val="24"/>
        </w:rPr>
        <w:t xml:space="preserve">Kegiatan pengabdian ini dilakukan dengan memanfaatkan metode penyuluhan dan diskusi. Materi </w:t>
      </w:r>
      <w:r w:rsidRPr="00E20E50">
        <w:rPr>
          <w:rFonts w:ascii="Calibri Light" w:eastAsia="Calibri" w:hAnsi="Calibri Light" w:cs="Calibri Light"/>
          <w:sz w:val="24"/>
          <w:szCs w:val="24"/>
        </w:rPr>
        <w:lastRenderedPageBreak/>
        <w:t>disampaikan menggunakan media power point. Diskusi yang dilakukan adalah untuk membahas lebih dalam mengenai materi yang masih kurang jelas bagi mitra pengabdian.</w:t>
      </w:r>
    </w:p>
    <w:p w14:paraId="1486314A" w14:textId="77777777" w:rsidR="00614950" w:rsidRDefault="00000000" w:rsidP="00E20E50">
      <w:pPr>
        <w:spacing w:line="360" w:lineRule="auto"/>
        <w:ind w:firstLine="284"/>
        <w:jc w:val="both"/>
        <w:rPr>
          <w:rFonts w:ascii="Calibri" w:eastAsia="Calibri" w:hAnsi="Calibri" w:cs="Calibri"/>
          <w:sz w:val="24"/>
          <w:szCs w:val="24"/>
        </w:rPr>
      </w:pPr>
      <w:r w:rsidRPr="00E20E50">
        <w:rPr>
          <w:rFonts w:ascii="Calibri Light" w:eastAsia="Calibri" w:hAnsi="Calibri Light" w:cs="Calibri Light"/>
          <w:sz w:val="24"/>
          <w:szCs w:val="24"/>
        </w:rPr>
        <w:t>Selanjutnya mitra pengabdian mempraktikkan materi yang telah diajarkan oleh tim pengabdi.</w:t>
      </w:r>
    </w:p>
    <w:p w14:paraId="7B1D8DFD" w14:textId="77777777" w:rsidR="00614950" w:rsidRDefault="00614950">
      <w:pPr>
        <w:spacing w:line="276" w:lineRule="auto"/>
        <w:ind w:firstLine="284"/>
        <w:jc w:val="both"/>
        <w:rPr>
          <w:rFonts w:ascii="Calibri" w:eastAsia="Calibri" w:hAnsi="Calibri" w:cs="Calibri"/>
          <w:sz w:val="24"/>
          <w:szCs w:val="24"/>
        </w:rPr>
      </w:pPr>
    </w:p>
    <w:p w14:paraId="37DD2643" w14:textId="77777777" w:rsidR="00614950" w:rsidRDefault="00000000" w:rsidP="00E20E50">
      <w:pPr>
        <w:numPr>
          <w:ilvl w:val="0"/>
          <w:numId w:val="1"/>
        </w:numPr>
        <w:pBdr>
          <w:top w:val="nil"/>
          <w:left w:val="nil"/>
          <w:bottom w:val="nil"/>
          <w:right w:val="nil"/>
          <w:between w:val="nil"/>
        </w:pBdr>
        <w:spacing w:line="360" w:lineRule="auto"/>
        <w:ind w:left="567" w:hanging="567"/>
        <w:rPr>
          <w:rFonts w:ascii="Calibri" w:eastAsia="Calibri" w:hAnsi="Calibri" w:cs="Calibri"/>
          <w:b/>
          <w:smallCaps/>
          <w:color w:val="000000"/>
          <w:sz w:val="28"/>
          <w:szCs w:val="28"/>
        </w:rPr>
      </w:pPr>
      <w:r>
        <w:rPr>
          <w:rFonts w:ascii="Calibri" w:eastAsia="Calibri" w:hAnsi="Calibri" w:cs="Calibri"/>
          <w:b/>
          <w:smallCaps/>
          <w:color w:val="000000"/>
          <w:sz w:val="28"/>
          <w:szCs w:val="28"/>
        </w:rPr>
        <w:t>Hasil dan Pembahasan</w:t>
      </w:r>
    </w:p>
    <w:p w14:paraId="3A119BDA" w14:textId="77777777" w:rsidR="00614950" w:rsidRPr="00E20E50" w:rsidRDefault="00000000" w:rsidP="00E20E50">
      <w:pPr>
        <w:spacing w:line="360" w:lineRule="auto"/>
        <w:ind w:firstLine="284"/>
        <w:jc w:val="both"/>
        <w:rPr>
          <w:rFonts w:ascii="Calibri Light" w:eastAsia="Calibri" w:hAnsi="Calibri Light" w:cs="Calibri Light"/>
          <w:sz w:val="24"/>
          <w:szCs w:val="24"/>
        </w:rPr>
      </w:pPr>
      <w:r w:rsidRPr="00E20E50">
        <w:rPr>
          <w:rFonts w:ascii="Calibri Light" w:eastAsia="Calibri" w:hAnsi="Calibri Light" w:cs="Calibri Light"/>
          <w:sz w:val="24"/>
          <w:szCs w:val="24"/>
        </w:rPr>
        <w:t>Penyuluhan dan diskusi telah dilaksanakan pada hari Selasa tanggal 16 November 2021. Pengabdian dilaksanakan di tempat mitra pengabdian di</w:t>
      </w:r>
      <w:r w:rsidRPr="00E20E50">
        <w:rPr>
          <w:rFonts w:ascii="Calibri Light" w:hAnsi="Calibri Light" w:cs="Calibri Light"/>
        </w:rPr>
        <w:t xml:space="preserve"> </w:t>
      </w:r>
      <w:r w:rsidRPr="00E20E50">
        <w:rPr>
          <w:rFonts w:ascii="Calibri Light" w:eastAsia="Calibri" w:hAnsi="Calibri Light" w:cs="Calibri Light"/>
          <w:sz w:val="24"/>
          <w:szCs w:val="24"/>
        </w:rPr>
        <w:t>Aula Kantor Desa Kunyit.</w:t>
      </w:r>
    </w:p>
    <w:p w14:paraId="5094C6EC" w14:textId="77777777" w:rsidR="00614950" w:rsidRDefault="00000000" w:rsidP="00E20E50">
      <w:pPr>
        <w:spacing w:line="276" w:lineRule="auto"/>
        <w:jc w:val="both"/>
        <w:rPr>
          <w:rFonts w:ascii="Calibri" w:eastAsia="Calibri" w:hAnsi="Calibri" w:cs="Calibri"/>
          <w:sz w:val="24"/>
          <w:szCs w:val="24"/>
        </w:rPr>
      </w:pPr>
      <w:r>
        <w:rPr>
          <w:noProof/>
          <w:sz w:val="24"/>
          <w:szCs w:val="24"/>
        </w:rPr>
        <w:drawing>
          <wp:inline distT="0" distB="0" distL="0" distR="0" wp14:anchorId="23A4DA9B" wp14:editId="066338E4">
            <wp:extent cx="2631440" cy="1752701"/>
            <wp:effectExtent l="0" t="0" r="0" b="0"/>
            <wp:docPr id="23" name="image3.jpg" descr="IMG_9034"/>
            <wp:cNvGraphicFramePr/>
            <a:graphic xmlns:a="http://schemas.openxmlformats.org/drawingml/2006/main">
              <a:graphicData uri="http://schemas.openxmlformats.org/drawingml/2006/picture">
                <pic:pic xmlns:pic="http://schemas.openxmlformats.org/drawingml/2006/picture">
                  <pic:nvPicPr>
                    <pic:cNvPr id="0" name="image3.jpg" descr="IMG_9034"/>
                    <pic:cNvPicPr preferRelativeResize="0"/>
                  </pic:nvPicPr>
                  <pic:blipFill>
                    <a:blip r:embed="rId23"/>
                    <a:srcRect/>
                    <a:stretch>
                      <a:fillRect/>
                    </a:stretch>
                  </pic:blipFill>
                  <pic:spPr>
                    <a:xfrm>
                      <a:off x="0" y="0"/>
                      <a:ext cx="2631440" cy="1752701"/>
                    </a:xfrm>
                    <a:prstGeom prst="rect">
                      <a:avLst/>
                    </a:prstGeom>
                    <a:ln/>
                  </pic:spPr>
                </pic:pic>
              </a:graphicData>
            </a:graphic>
          </wp:inline>
        </w:drawing>
      </w:r>
    </w:p>
    <w:p w14:paraId="4C265D80" w14:textId="3D3965FC" w:rsidR="0062570A" w:rsidRDefault="0062570A" w:rsidP="0062570A">
      <w:pPr>
        <w:spacing w:line="276" w:lineRule="auto"/>
        <w:ind w:firstLine="284"/>
        <w:jc w:val="center"/>
        <w:rPr>
          <w:rFonts w:ascii="Calibri Light" w:eastAsia="Calibri" w:hAnsi="Calibri Light" w:cs="Calibri Light"/>
          <w:lang w:val="en-US"/>
        </w:rPr>
      </w:pPr>
      <w:r w:rsidRPr="00E20E50">
        <w:rPr>
          <w:rFonts w:ascii="Calibri Light" w:eastAsia="Calibri" w:hAnsi="Calibri Light" w:cs="Calibri Light"/>
          <w:lang w:val="en-US"/>
        </w:rPr>
        <w:t>Gambar 1</w:t>
      </w:r>
      <w:r w:rsidR="00E20E50" w:rsidRPr="00E20E50">
        <w:rPr>
          <w:rFonts w:ascii="Calibri Light" w:eastAsia="Calibri" w:hAnsi="Calibri Light" w:cs="Calibri Light"/>
          <w:lang w:val="en-US"/>
        </w:rPr>
        <w:t xml:space="preserve">. </w:t>
      </w:r>
      <w:r w:rsidRPr="00E20E50">
        <w:rPr>
          <w:rFonts w:ascii="Calibri Light" w:eastAsia="Calibri" w:hAnsi="Calibri Light" w:cs="Calibri Light"/>
          <w:lang w:val="en-US"/>
        </w:rPr>
        <w:t xml:space="preserve">Tim </w:t>
      </w:r>
      <w:proofErr w:type="spellStart"/>
      <w:r w:rsidRPr="00E20E50">
        <w:rPr>
          <w:rFonts w:ascii="Calibri Light" w:eastAsia="Calibri" w:hAnsi="Calibri Light" w:cs="Calibri Light"/>
          <w:lang w:val="en-US"/>
        </w:rPr>
        <w:t>Pengabdian</w:t>
      </w:r>
      <w:proofErr w:type="spellEnd"/>
      <w:r w:rsidRPr="00E20E50">
        <w:rPr>
          <w:rFonts w:ascii="Calibri Light" w:eastAsia="Calibri" w:hAnsi="Calibri Light" w:cs="Calibri Light"/>
          <w:lang w:val="en-US"/>
        </w:rPr>
        <w:t xml:space="preserve"> </w:t>
      </w:r>
      <w:proofErr w:type="spellStart"/>
      <w:r w:rsidRPr="00E20E50">
        <w:rPr>
          <w:rFonts w:ascii="Calibri Light" w:eastAsia="Calibri" w:hAnsi="Calibri Light" w:cs="Calibri Light"/>
          <w:lang w:val="en-US"/>
        </w:rPr>
        <w:t>Kepada</w:t>
      </w:r>
      <w:proofErr w:type="spellEnd"/>
      <w:r w:rsidRPr="00E20E50">
        <w:rPr>
          <w:rFonts w:ascii="Calibri Light" w:eastAsia="Calibri" w:hAnsi="Calibri Light" w:cs="Calibri Light"/>
          <w:lang w:val="en-US"/>
        </w:rPr>
        <w:t xml:space="preserve"> Masyarakat </w:t>
      </w:r>
      <w:proofErr w:type="spellStart"/>
      <w:r w:rsidRPr="00E20E50">
        <w:rPr>
          <w:rFonts w:ascii="Calibri Light" w:eastAsia="Calibri" w:hAnsi="Calibri Light" w:cs="Calibri Light"/>
          <w:lang w:val="en-US"/>
        </w:rPr>
        <w:t>dosen</w:t>
      </w:r>
      <w:proofErr w:type="spellEnd"/>
      <w:r w:rsidRPr="00E20E50">
        <w:rPr>
          <w:rFonts w:ascii="Calibri Light" w:eastAsia="Calibri" w:hAnsi="Calibri Light" w:cs="Calibri Light"/>
          <w:lang w:val="en-US"/>
        </w:rPr>
        <w:t xml:space="preserve"> dan </w:t>
      </w:r>
      <w:proofErr w:type="spellStart"/>
      <w:r w:rsidRPr="00E20E50">
        <w:rPr>
          <w:rFonts w:ascii="Calibri Light" w:eastAsia="Calibri" w:hAnsi="Calibri Light" w:cs="Calibri Light"/>
          <w:lang w:val="en-US"/>
        </w:rPr>
        <w:t>mahasiswa</w:t>
      </w:r>
      <w:proofErr w:type="spellEnd"/>
    </w:p>
    <w:p w14:paraId="4D7D1BE2" w14:textId="77777777" w:rsidR="00E20E50" w:rsidRPr="00E20E50" w:rsidRDefault="00E20E50" w:rsidP="0062570A">
      <w:pPr>
        <w:spacing w:line="276" w:lineRule="auto"/>
        <w:ind w:firstLine="284"/>
        <w:jc w:val="center"/>
        <w:rPr>
          <w:rFonts w:ascii="Calibri Light" w:eastAsia="Calibri" w:hAnsi="Calibri Light" w:cs="Calibri Light"/>
          <w:lang w:val="en-US"/>
        </w:rPr>
      </w:pPr>
    </w:p>
    <w:p w14:paraId="76A02592" w14:textId="77777777" w:rsidR="00614950" w:rsidRPr="00E20E50" w:rsidRDefault="00000000" w:rsidP="00E20E50">
      <w:pPr>
        <w:spacing w:line="360" w:lineRule="auto"/>
        <w:ind w:firstLine="288"/>
        <w:jc w:val="both"/>
        <w:rPr>
          <w:rFonts w:ascii="Calibri Light" w:eastAsia="Calibri" w:hAnsi="Calibri Light" w:cs="Calibri Light"/>
          <w:sz w:val="24"/>
          <w:szCs w:val="24"/>
        </w:rPr>
      </w:pPr>
      <w:r w:rsidRPr="00E20E50">
        <w:rPr>
          <w:rFonts w:ascii="Calibri Light" w:eastAsia="Calibri" w:hAnsi="Calibri Light" w:cs="Calibri Light"/>
          <w:sz w:val="24"/>
          <w:szCs w:val="24"/>
        </w:rPr>
        <w:t>Kegiatan dihadiri oleh tim pengabdian dan mitra pengabdian. Tim pengabdian terdiri dari 4 orang mahasiswa serta 4 orang dosen yang menjadi pemateri.</w:t>
      </w:r>
    </w:p>
    <w:p w14:paraId="78CE4A12" w14:textId="77777777" w:rsidR="00614950" w:rsidRPr="00E20E50" w:rsidRDefault="00000000" w:rsidP="00E20E50">
      <w:pPr>
        <w:spacing w:line="360" w:lineRule="auto"/>
        <w:ind w:firstLine="288"/>
        <w:jc w:val="both"/>
        <w:rPr>
          <w:rFonts w:ascii="Calibri Light" w:eastAsia="Calibri" w:hAnsi="Calibri Light" w:cs="Calibri Light"/>
          <w:sz w:val="24"/>
          <w:szCs w:val="24"/>
        </w:rPr>
      </w:pPr>
      <w:r w:rsidRPr="00E20E50">
        <w:rPr>
          <w:rFonts w:ascii="Calibri Light" w:eastAsia="Calibri" w:hAnsi="Calibri Light" w:cs="Calibri Light"/>
          <w:sz w:val="24"/>
          <w:szCs w:val="24"/>
        </w:rPr>
        <w:t xml:space="preserve">Sebelum pelaksanaan pengabdian, dilakukan persiapan selama ± 15 menit </w:t>
      </w:r>
      <w:r w:rsidRPr="00E20E50">
        <w:rPr>
          <w:rFonts w:ascii="Calibri Light" w:eastAsia="Calibri" w:hAnsi="Calibri Light" w:cs="Calibri Light"/>
          <w:sz w:val="24"/>
          <w:szCs w:val="24"/>
        </w:rPr>
        <w:t>sebelum acara dimulai yang meliputi persiapan ruangan di ruang kantor desa Kunyit, LCD, layar proyektor yang akan digunakan untuk Pelatihan Peningkatan Ekonomi Mandiri dan Kreatif Melalui Pendirian Rest Area di Desa Kunyit Kecamatan Bajuin Kabupaten Tanah Laut. Setelah persiapan selesai, pelaksana mulai mempersiapkan daftar hadir yang akan diisi oleh peserta. Ketika ada peserta yang telah hadir, pelaksana akan meminta peserta untuk mengisi daftar hadir dan memberikan modul.</w:t>
      </w:r>
    </w:p>
    <w:p w14:paraId="1CFC9472" w14:textId="77777777" w:rsidR="00614950" w:rsidRPr="00E20E50" w:rsidRDefault="00000000" w:rsidP="00E20E50">
      <w:pPr>
        <w:spacing w:line="360" w:lineRule="auto"/>
        <w:ind w:firstLine="288"/>
        <w:jc w:val="both"/>
        <w:rPr>
          <w:rFonts w:ascii="Calibri Light" w:eastAsia="Calibri" w:hAnsi="Calibri Light" w:cs="Calibri Light"/>
          <w:sz w:val="24"/>
          <w:szCs w:val="24"/>
        </w:rPr>
      </w:pPr>
      <w:r w:rsidRPr="00E20E50">
        <w:rPr>
          <w:rFonts w:ascii="Calibri Light" w:eastAsia="Calibri" w:hAnsi="Calibri Light" w:cs="Calibri Light"/>
          <w:sz w:val="24"/>
          <w:szCs w:val="24"/>
        </w:rPr>
        <w:t>Kemudian kegiatan ini dibuka oleh Ketua Jurusan Ekonomi dan Bisnis Rina Pebriana, SE, M.Comm. Kemudian dilanjutkan sambutan oleh perwakilan Kepala Desa Kunyit. Selanjutnya presentasi materi mengenai Pelatihan Peningkatan Ekonomi Mandiri dan Kreatif Melalui Pendirian Rest Area di Desa Kunyit Kecamatan Bajuin Kabupaten Tanah Laut oleh Astia Putriana, SE, M.SA dilanjutkan oleh Karolina, M.Pd, Rina Pebriana, SE, M.Comm dan Widiya Astuti Alam Sur, S.Pd, M.Sc</w:t>
      </w:r>
    </w:p>
    <w:p w14:paraId="20D78F4A" w14:textId="77777777" w:rsidR="00614950" w:rsidRDefault="00000000" w:rsidP="00E20E50">
      <w:pPr>
        <w:spacing w:line="276" w:lineRule="auto"/>
        <w:jc w:val="both"/>
        <w:rPr>
          <w:rFonts w:ascii="Calibri" w:eastAsia="Calibri" w:hAnsi="Calibri" w:cs="Calibri"/>
          <w:sz w:val="24"/>
          <w:szCs w:val="24"/>
        </w:rPr>
      </w:pPr>
      <w:r>
        <w:rPr>
          <w:noProof/>
          <w:sz w:val="24"/>
          <w:szCs w:val="24"/>
        </w:rPr>
        <w:lastRenderedPageBreak/>
        <w:drawing>
          <wp:inline distT="0" distB="0" distL="0" distR="0" wp14:anchorId="278A285E" wp14:editId="7A3B780F">
            <wp:extent cx="2631440" cy="1475708"/>
            <wp:effectExtent l="0" t="0" r="0" b="0"/>
            <wp:docPr id="25" name="image4.jpg" descr="IMG_8965"/>
            <wp:cNvGraphicFramePr/>
            <a:graphic xmlns:a="http://schemas.openxmlformats.org/drawingml/2006/main">
              <a:graphicData uri="http://schemas.openxmlformats.org/drawingml/2006/picture">
                <pic:pic xmlns:pic="http://schemas.openxmlformats.org/drawingml/2006/picture">
                  <pic:nvPicPr>
                    <pic:cNvPr id="0" name="image4.jpg" descr="IMG_8965"/>
                    <pic:cNvPicPr preferRelativeResize="0"/>
                  </pic:nvPicPr>
                  <pic:blipFill>
                    <a:blip r:embed="rId24"/>
                    <a:srcRect/>
                    <a:stretch>
                      <a:fillRect/>
                    </a:stretch>
                  </pic:blipFill>
                  <pic:spPr>
                    <a:xfrm>
                      <a:off x="0" y="0"/>
                      <a:ext cx="2631440" cy="1475708"/>
                    </a:xfrm>
                    <a:prstGeom prst="rect">
                      <a:avLst/>
                    </a:prstGeom>
                    <a:ln/>
                  </pic:spPr>
                </pic:pic>
              </a:graphicData>
            </a:graphic>
          </wp:inline>
        </w:drawing>
      </w:r>
    </w:p>
    <w:p w14:paraId="67A4C617" w14:textId="26DFAF04" w:rsidR="0062570A" w:rsidRPr="00E20E50" w:rsidRDefault="0062570A" w:rsidP="0062570A">
      <w:pPr>
        <w:spacing w:line="276" w:lineRule="auto"/>
        <w:ind w:firstLine="284"/>
        <w:jc w:val="center"/>
        <w:rPr>
          <w:rFonts w:ascii="Calibri Light" w:eastAsia="Calibri" w:hAnsi="Calibri Light" w:cs="Calibri Light"/>
          <w:lang w:val="en-US"/>
        </w:rPr>
      </w:pPr>
      <w:r w:rsidRPr="00E20E50">
        <w:rPr>
          <w:rFonts w:ascii="Calibri Light" w:eastAsia="Calibri" w:hAnsi="Calibri Light" w:cs="Calibri Light"/>
          <w:lang w:val="en-US"/>
        </w:rPr>
        <w:t>Gambar 2</w:t>
      </w:r>
      <w:r w:rsidR="00E20E50" w:rsidRPr="00E20E50">
        <w:rPr>
          <w:rFonts w:ascii="Calibri Light" w:eastAsia="Calibri" w:hAnsi="Calibri Light" w:cs="Calibri Light"/>
          <w:lang w:val="en-US"/>
        </w:rPr>
        <w:t xml:space="preserve">. </w:t>
      </w:r>
      <w:proofErr w:type="spellStart"/>
      <w:r w:rsidRPr="00E20E50">
        <w:rPr>
          <w:rFonts w:ascii="Calibri Light" w:eastAsia="Calibri" w:hAnsi="Calibri Light" w:cs="Calibri Light"/>
          <w:lang w:val="en-US"/>
        </w:rPr>
        <w:t>Penyampaian</w:t>
      </w:r>
      <w:proofErr w:type="spellEnd"/>
      <w:r w:rsidRPr="00E20E50">
        <w:rPr>
          <w:rFonts w:ascii="Calibri Light" w:eastAsia="Calibri" w:hAnsi="Calibri Light" w:cs="Calibri Light"/>
          <w:lang w:val="en-US"/>
        </w:rPr>
        <w:t xml:space="preserve"> </w:t>
      </w:r>
      <w:proofErr w:type="spellStart"/>
      <w:r w:rsidRPr="00E20E50">
        <w:rPr>
          <w:rFonts w:ascii="Calibri Light" w:eastAsia="Calibri" w:hAnsi="Calibri Light" w:cs="Calibri Light"/>
          <w:lang w:val="en-US"/>
        </w:rPr>
        <w:t>materi</w:t>
      </w:r>
      <w:proofErr w:type="spellEnd"/>
    </w:p>
    <w:p w14:paraId="24B02429" w14:textId="77777777" w:rsidR="00E20E50" w:rsidRPr="0062570A" w:rsidRDefault="00E20E50" w:rsidP="0062570A">
      <w:pPr>
        <w:spacing w:line="276" w:lineRule="auto"/>
        <w:ind w:firstLine="284"/>
        <w:jc w:val="center"/>
        <w:rPr>
          <w:rFonts w:ascii="Calibri" w:eastAsia="Calibri" w:hAnsi="Calibri" w:cs="Calibri"/>
          <w:sz w:val="24"/>
          <w:szCs w:val="24"/>
          <w:lang w:val="en-US"/>
        </w:rPr>
      </w:pPr>
    </w:p>
    <w:p w14:paraId="08A0D45E" w14:textId="3C841B99" w:rsidR="00614950" w:rsidRPr="00E20E50" w:rsidRDefault="00000000" w:rsidP="00E20E50">
      <w:pPr>
        <w:spacing w:line="360" w:lineRule="auto"/>
        <w:ind w:firstLine="288"/>
        <w:jc w:val="both"/>
        <w:rPr>
          <w:rFonts w:ascii="Calibri Light" w:eastAsia="Calibri" w:hAnsi="Calibri Light" w:cs="Calibri Light"/>
          <w:sz w:val="24"/>
          <w:szCs w:val="24"/>
          <w:lang w:val="en-US"/>
        </w:rPr>
      </w:pPr>
      <w:r w:rsidRPr="00E20E50">
        <w:rPr>
          <w:rFonts w:ascii="Calibri Light" w:eastAsia="Calibri" w:hAnsi="Calibri Light" w:cs="Calibri Light"/>
          <w:sz w:val="24"/>
          <w:szCs w:val="24"/>
        </w:rPr>
        <w:t>Materi yang disampaikan oleh pemateri meliputi pergerakan dunia yang semakin cepat, motivasi untuk membangun usaha dengan kreatif dan penggunaan brand untuk produk yang dihasilkan oleh masyarakat desa</w:t>
      </w:r>
      <w:r w:rsidR="00FF7342" w:rsidRPr="00E20E50">
        <w:rPr>
          <w:rFonts w:ascii="Calibri Light" w:eastAsia="Calibri" w:hAnsi="Calibri Light" w:cs="Calibri Light"/>
          <w:sz w:val="24"/>
          <w:szCs w:val="24"/>
          <w:lang w:val="en-US"/>
        </w:rPr>
        <w:t xml:space="preserve">, </w:t>
      </w:r>
      <w:proofErr w:type="spellStart"/>
      <w:r w:rsidR="00FF7342" w:rsidRPr="00E20E50">
        <w:rPr>
          <w:rFonts w:ascii="Calibri Light" w:eastAsia="Calibri" w:hAnsi="Calibri Light" w:cs="Calibri Light"/>
          <w:sz w:val="24"/>
          <w:szCs w:val="24"/>
          <w:lang w:val="en-US"/>
        </w:rPr>
        <w:t>dengan</w:t>
      </w:r>
      <w:proofErr w:type="spellEnd"/>
      <w:r w:rsidR="00FF7342" w:rsidRPr="00E20E50">
        <w:rPr>
          <w:rFonts w:ascii="Calibri Light" w:eastAsia="Calibri" w:hAnsi="Calibri Light" w:cs="Calibri Light"/>
          <w:sz w:val="24"/>
          <w:szCs w:val="24"/>
          <w:lang w:val="en-US"/>
        </w:rPr>
        <w:t xml:space="preserve"> </w:t>
      </w:r>
      <w:proofErr w:type="spellStart"/>
      <w:r w:rsidR="00FF7342" w:rsidRPr="00E20E50">
        <w:rPr>
          <w:rFonts w:ascii="Calibri Light" w:eastAsia="Calibri" w:hAnsi="Calibri Light" w:cs="Calibri Light"/>
          <w:sz w:val="24"/>
          <w:szCs w:val="24"/>
          <w:lang w:val="en-US"/>
        </w:rPr>
        <w:t>memanfaatkan</w:t>
      </w:r>
      <w:proofErr w:type="spellEnd"/>
      <w:r w:rsidR="00FF7342" w:rsidRPr="00E20E50">
        <w:rPr>
          <w:rFonts w:ascii="Calibri Light" w:eastAsia="Calibri" w:hAnsi="Calibri Light" w:cs="Calibri Light"/>
          <w:sz w:val="24"/>
          <w:szCs w:val="24"/>
          <w:lang w:val="en-US"/>
        </w:rPr>
        <w:t xml:space="preserve"> </w:t>
      </w:r>
      <w:proofErr w:type="spellStart"/>
      <w:r w:rsidR="00FF7342" w:rsidRPr="00E20E50">
        <w:rPr>
          <w:rFonts w:ascii="Calibri Light" w:eastAsia="Calibri" w:hAnsi="Calibri Light" w:cs="Calibri Light"/>
          <w:sz w:val="24"/>
          <w:szCs w:val="24"/>
          <w:lang w:val="en-US"/>
        </w:rPr>
        <w:t>seluruh</w:t>
      </w:r>
      <w:proofErr w:type="spellEnd"/>
      <w:r w:rsidR="00FF7342" w:rsidRPr="00E20E50">
        <w:rPr>
          <w:rFonts w:ascii="Calibri Light" w:eastAsia="Calibri" w:hAnsi="Calibri Light" w:cs="Calibri Light"/>
          <w:sz w:val="24"/>
          <w:szCs w:val="24"/>
          <w:lang w:val="en-US"/>
        </w:rPr>
        <w:t xml:space="preserve"> </w:t>
      </w:r>
      <w:proofErr w:type="spellStart"/>
      <w:r w:rsidR="00FF7342" w:rsidRPr="00E20E50">
        <w:rPr>
          <w:rFonts w:ascii="Calibri Light" w:eastAsia="Calibri" w:hAnsi="Calibri Light" w:cs="Calibri Light"/>
          <w:sz w:val="24"/>
          <w:szCs w:val="24"/>
          <w:lang w:val="en-US"/>
        </w:rPr>
        <w:t>potensi</w:t>
      </w:r>
      <w:proofErr w:type="spellEnd"/>
      <w:r w:rsidR="00FF7342" w:rsidRPr="00E20E50">
        <w:rPr>
          <w:rFonts w:ascii="Calibri Light" w:eastAsia="Calibri" w:hAnsi="Calibri Light" w:cs="Calibri Light"/>
          <w:sz w:val="24"/>
          <w:szCs w:val="24"/>
          <w:lang w:val="en-US"/>
        </w:rPr>
        <w:t xml:space="preserve"> </w:t>
      </w:r>
      <w:proofErr w:type="spellStart"/>
      <w:r w:rsidR="00FF7342" w:rsidRPr="00E20E50">
        <w:rPr>
          <w:rFonts w:ascii="Calibri Light" w:eastAsia="Calibri" w:hAnsi="Calibri Light" w:cs="Calibri Light"/>
          <w:sz w:val="24"/>
          <w:szCs w:val="24"/>
          <w:lang w:val="en-US"/>
        </w:rPr>
        <w:t>desa</w:t>
      </w:r>
      <w:proofErr w:type="spellEnd"/>
      <w:r w:rsidR="00FF7342" w:rsidRPr="00E20E50">
        <w:rPr>
          <w:rFonts w:ascii="Calibri Light" w:eastAsia="Calibri" w:hAnsi="Calibri Light" w:cs="Calibri Light"/>
          <w:sz w:val="24"/>
          <w:szCs w:val="24"/>
          <w:lang w:val="en-US"/>
        </w:rPr>
        <w:t xml:space="preserve">, </w:t>
      </w:r>
      <w:proofErr w:type="spellStart"/>
      <w:r w:rsidR="00FF7342" w:rsidRPr="00E20E50">
        <w:rPr>
          <w:rFonts w:ascii="Calibri Light" w:eastAsia="Calibri" w:hAnsi="Calibri Light" w:cs="Calibri Light"/>
          <w:sz w:val="24"/>
          <w:szCs w:val="24"/>
          <w:lang w:val="en-US"/>
        </w:rPr>
        <w:t>termasuk</w:t>
      </w:r>
      <w:proofErr w:type="spellEnd"/>
      <w:r w:rsidR="00FF7342" w:rsidRPr="00E20E50">
        <w:rPr>
          <w:rFonts w:ascii="Calibri Light" w:eastAsia="Calibri" w:hAnsi="Calibri Light" w:cs="Calibri Light"/>
          <w:sz w:val="24"/>
          <w:szCs w:val="24"/>
          <w:lang w:val="en-US"/>
        </w:rPr>
        <w:t xml:space="preserve"> </w:t>
      </w:r>
      <w:proofErr w:type="spellStart"/>
      <w:r w:rsidR="00FF7342" w:rsidRPr="00E20E50">
        <w:rPr>
          <w:rFonts w:ascii="Calibri Light" w:eastAsia="Calibri" w:hAnsi="Calibri Light" w:cs="Calibri Light"/>
          <w:sz w:val="24"/>
          <w:szCs w:val="24"/>
          <w:lang w:val="en-US"/>
        </w:rPr>
        <w:t>wisatanya</w:t>
      </w:r>
      <w:proofErr w:type="spellEnd"/>
      <w:r w:rsidR="00FF7342" w:rsidRPr="00E20E50">
        <w:rPr>
          <w:rFonts w:ascii="Calibri Light" w:eastAsia="Calibri" w:hAnsi="Calibri Light" w:cs="Calibri Light"/>
          <w:sz w:val="24"/>
          <w:szCs w:val="24"/>
          <w:lang w:val="en-US"/>
        </w:rPr>
        <w:t>.</w:t>
      </w:r>
    </w:p>
    <w:p w14:paraId="1CFFBC65" w14:textId="77777777" w:rsidR="00614950" w:rsidRDefault="00000000" w:rsidP="00E20E50">
      <w:pPr>
        <w:spacing w:line="276" w:lineRule="auto"/>
        <w:jc w:val="both"/>
        <w:rPr>
          <w:rFonts w:ascii="Calibri" w:eastAsia="Calibri" w:hAnsi="Calibri" w:cs="Calibri"/>
          <w:sz w:val="24"/>
          <w:szCs w:val="24"/>
        </w:rPr>
      </w:pPr>
      <w:r>
        <w:rPr>
          <w:b/>
          <w:noProof/>
          <w:sz w:val="24"/>
          <w:szCs w:val="24"/>
        </w:rPr>
        <w:drawing>
          <wp:inline distT="0" distB="0" distL="0" distR="0" wp14:anchorId="5679D674" wp14:editId="1B24F57D">
            <wp:extent cx="2631440" cy="1752701"/>
            <wp:effectExtent l="0" t="0" r="0" b="0"/>
            <wp:docPr id="24" name="image2.jpg" descr="IMG_8833"/>
            <wp:cNvGraphicFramePr/>
            <a:graphic xmlns:a="http://schemas.openxmlformats.org/drawingml/2006/main">
              <a:graphicData uri="http://schemas.openxmlformats.org/drawingml/2006/picture">
                <pic:pic xmlns:pic="http://schemas.openxmlformats.org/drawingml/2006/picture">
                  <pic:nvPicPr>
                    <pic:cNvPr id="0" name="image2.jpg" descr="IMG_8833"/>
                    <pic:cNvPicPr preferRelativeResize="0"/>
                  </pic:nvPicPr>
                  <pic:blipFill>
                    <a:blip r:embed="rId25"/>
                    <a:srcRect/>
                    <a:stretch>
                      <a:fillRect/>
                    </a:stretch>
                  </pic:blipFill>
                  <pic:spPr>
                    <a:xfrm>
                      <a:off x="0" y="0"/>
                      <a:ext cx="2631440" cy="1752701"/>
                    </a:xfrm>
                    <a:prstGeom prst="rect">
                      <a:avLst/>
                    </a:prstGeom>
                    <a:ln/>
                  </pic:spPr>
                </pic:pic>
              </a:graphicData>
            </a:graphic>
          </wp:inline>
        </w:drawing>
      </w:r>
    </w:p>
    <w:p w14:paraId="349D7315" w14:textId="67F59BB4" w:rsidR="0062570A" w:rsidRPr="00E20E50" w:rsidRDefault="0062570A" w:rsidP="0062570A">
      <w:pPr>
        <w:spacing w:line="276" w:lineRule="auto"/>
        <w:ind w:firstLine="284"/>
        <w:jc w:val="center"/>
        <w:rPr>
          <w:rFonts w:ascii="Calibri Light" w:eastAsia="Calibri" w:hAnsi="Calibri Light" w:cs="Calibri Light"/>
          <w:lang w:val="en-US"/>
        </w:rPr>
      </w:pPr>
      <w:r w:rsidRPr="00E20E50">
        <w:rPr>
          <w:rFonts w:ascii="Calibri Light" w:eastAsia="Calibri" w:hAnsi="Calibri Light" w:cs="Calibri Light"/>
          <w:lang w:val="en-US"/>
        </w:rPr>
        <w:t>Gambar 3</w:t>
      </w:r>
      <w:r w:rsidR="00E20E50" w:rsidRPr="00E20E50">
        <w:rPr>
          <w:rFonts w:ascii="Calibri Light" w:eastAsia="Calibri" w:hAnsi="Calibri Light" w:cs="Calibri Light"/>
          <w:lang w:val="en-US"/>
        </w:rPr>
        <w:t xml:space="preserve">. </w:t>
      </w:r>
      <w:proofErr w:type="spellStart"/>
      <w:r w:rsidRPr="00E20E50">
        <w:rPr>
          <w:rFonts w:ascii="Calibri Light" w:eastAsia="Calibri" w:hAnsi="Calibri Light" w:cs="Calibri Light"/>
          <w:lang w:val="en-US"/>
        </w:rPr>
        <w:t>Diskusi</w:t>
      </w:r>
      <w:proofErr w:type="spellEnd"/>
      <w:r w:rsidRPr="00E20E50">
        <w:rPr>
          <w:rFonts w:ascii="Calibri Light" w:eastAsia="Calibri" w:hAnsi="Calibri Light" w:cs="Calibri Light"/>
          <w:lang w:val="en-US"/>
        </w:rPr>
        <w:t xml:space="preserve"> Bersama Masyarakat</w:t>
      </w:r>
    </w:p>
    <w:p w14:paraId="774367DE" w14:textId="77777777" w:rsidR="0062570A" w:rsidRPr="0062570A" w:rsidRDefault="0062570A" w:rsidP="0062570A">
      <w:pPr>
        <w:spacing w:line="276" w:lineRule="auto"/>
        <w:ind w:firstLine="284"/>
        <w:jc w:val="center"/>
        <w:rPr>
          <w:rFonts w:ascii="Calibri" w:eastAsia="Calibri" w:hAnsi="Calibri" w:cs="Calibri"/>
          <w:sz w:val="24"/>
          <w:szCs w:val="24"/>
          <w:lang w:val="en-US"/>
        </w:rPr>
      </w:pPr>
    </w:p>
    <w:p w14:paraId="19EB228B" w14:textId="6D55BA30" w:rsidR="00614950" w:rsidRPr="00E20E50" w:rsidRDefault="00000000" w:rsidP="00E20E50">
      <w:pPr>
        <w:spacing w:line="360" w:lineRule="auto"/>
        <w:ind w:firstLine="288"/>
        <w:jc w:val="both"/>
        <w:rPr>
          <w:rFonts w:ascii="Calibri Light" w:eastAsia="Calibri" w:hAnsi="Calibri Light" w:cs="Calibri Light"/>
          <w:sz w:val="24"/>
          <w:szCs w:val="24"/>
        </w:rPr>
      </w:pPr>
      <w:r w:rsidRPr="00E20E50">
        <w:rPr>
          <w:rFonts w:ascii="Calibri Light" w:eastAsia="Calibri" w:hAnsi="Calibri Light" w:cs="Calibri Light"/>
          <w:sz w:val="24"/>
          <w:szCs w:val="24"/>
        </w:rPr>
        <w:t>Setelah penyampaian materi, pemateri dan mitra pengabdian berdiskusi terkait materi yang telah disampaikan.</w:t>
      </w:r>
    </w:p>
    <w:p w14:paraId="6C98FCA5" w14:textId="77777777" w:rsidR="00614950" w:rsidRDefault="00614950">
      <w:pPr>
        <w:spacing w:line="276" w:lineRule="auto"/>
        <w:ind w:firstLine="284"/>
        <w:jc w:val="both"/>
        <w:rPr>
          <w:rFonts w:ascii="Calibri" w:eastAsia="Calibri" w:hAnsi="Calibri" w:cs="Calibri"/>
          <w:sz w:val="24"/>
          <w:szCs w:val="24"/>
        </w:rPr>
      </w:pPr>
    </w:p>
    <w:p w14:paraId="44213117" w14:textId="77777777" w:rsidR="00614950" w:rsidRDefault="00000000" w:rsidP="00E20E50">
      <w:pPr>
        <w:numPr>
          <w:ilvl w:val="0"/>
          <w:numId w:val="1"/>
        </w:numPr>
        <w:pBdr>
          <w:top w:val="nil"/>
          <w:left w:val="nil"/>
          <w:bottom w:val="nil"/>
          <w:right w:val="nil"/>
          <w:between w:val="nil"/>
        </w:pBdr>
        <w:spacing w:line="360" w:lineRule="auto"/>
        <w:ind w:left="567" w:hanging="567"/>
        <w:rPr>
          <w:rFonts w:ascii="Calibri" w:eastAsia="Calibri" w:hAnsi="Calibri" w:cs="Calibri"/>
          <w:b/>
          <w:smallCaps/>
          <w:color w:val="000000"/>
          <w:sz w:val="28"/>
          <w:szCs w:val="28"/>
        </w:rPr>
      </w:pPr>
      <w:r>
        <w:rPr>
          <w:rFonts w:ascii="Calibri" w:eastAsia="Calibri" w:hAnsi="Calibri" w:cs="Calibri"/>
          <w:b/>
          <w:smallCaps/>
          <w:color w:val="000000"/>
          <w:sz w:val="28"/>
          <w:szCs w:val="28"/>
        </w:rPr>
        <w:t>Penutup</w:t>
      </w:r>
    </w:p>
    <w:p w14:paraId="48650F9A" w14:textId="77777777" w:rsidR="00614950" w:rsidRPr="00E20E50" w:rsidRDefault="00000000" w:rsidP="00E20E50">
      <w:pPr>
        <w:spacing w:line="360" w:lineRule="auto"/>
        <w:ind w:firstLine="284"/>
        <w:jc w:val="both"/>
        <w:rPr>
          <w:rFonts w:ascii="Calibri Light" w:eastAsia="Calibri" w:hAnsi="Calibri Light" w:cs="Calibri Light"/>
          <w:sz w:val="24"/>
          <w:szCs w:val="24"/>
        </w:rPr>
      </w:pPr>
      <w:r w:rsidRPr="00E20E50">
        <w:rPr>
          <w:rFonts w:ascii="Calibri Light" w:eastAsia="Calibri" w:hAnsi="Calibri Light" w:cs="Calibri Light"/>
          <w:sz w:val="24"/>
          <w:szCs w:val="24"/>
        </w:rPr>
        <w:t xml:space="preserve">Kegiatan sosialisasi dan diskusi peningkatan ekonomi mandiri dan kreatif </w:t>
      </w:r>
      <w:r w:rsidRPr="00E20E50">
        <w:rPr>
          <w:rFonts w:ascii="Calibri Light" w:eastAsia="Calibri" w:hAnsi="Calibri Light" w:cs="Calibri Light"/>
          <w:sz w:val="24"/>
          <w:szCs w:val="24"/>
        </w:rPr>
        <w:t>melalui pendirian rest area di Desa Kunyit Kecamatan Bajuin Kabupaten Tanah Laut telah terlaksana. Kegiatan ini memiliki luaran yakni adanya peningkatan ekonomi melalui pendirian rest area di Desa Kunyit. Harapan keiatan ini adalah meningkatkan kualitas sumber daya manusia, khususnya para masyarakat di desa Kunyit.</w:t>
      </w:r>
    </w:p>
    <w:p w14:paraId="73E84D20" w14:textId="716E4822" w:rsidR="00614950" w:rsidRDefault="00000000" w:rsidP="00E20E50">
      <w:pPr>
        <w:spacing w:line="360" w:lineRule="auto"/>
        <w:ind w:firstLine="284"/>
        <w:jc w:val="both"/>
        <w:rPr>
          <w:rFonts w:ascii="Calibri" w:eastAsia="Calibri" w:hAnsi="Calibri" w:cs="Calibri"/>
          <w:b/>
          <w:smallCaps/>
          <w:sz w:val="28"/>
          <w:szCs w:val="28"/>
        </w:rPr>
      </w:pPr>
      <w:r w:rsidRPr="00E20E50">
        <w:rPr>
          <w:rFonts w:ascii="Calibri Light" w:eastAsia="Calibri" w:hAnsi="Calibri Light" w:cs="Calibri Light"/>
          <w:sz w:val="24"/>
          <w:szCs w:val="24"/>
        </w:rPr>
        <w:t>Saran untuk pengabdian ini yaitu sosialisasi dan diskusi peningkatan ekonomi mandiri dan kreatif dilaksanakan tidak hanya pada 1 desa, namun bisa dilaksanakan di beberapa desa yang ada di kabupaten Tanah Laut.</w:t>
      </w:r>
    </w:p>
    <w:p w14:paraId="279AA72A" w14:textId="77777777" w:rsidR="00614BFF" w:rsidRDefault="00614BFF">
      <w:pPr>
        <w:spacing w:line="276" w:lineRule="auto"/>
        <w:rPr>
          <w:rFonts w:ascii="Calibri" w:eastAsia="Calibri" w:hAnsi="Calibri" w:cs="Calibri"/>
          <w:b/>
          <w:smallCaps/>
          <w:sz w:val="28"/>
          <w:szCs w:val="28"/>
        </w:rPr>
      </w:pPr>
    </w:p>
    <w:p w14:paraId="1F089590" w14:textId="2ED222E2" w:rsidR="00614950" w:rsidRDefault="00000000" w:rsidP="00E20E50">
      <w:pPr>
        <w:spacing w:line="360" w:lineRule="auto"/>
        <w:rPr>
          <w:rFonts w:ascii="Calibri" w:eastAsia="Calibri" w:hAnsi="Calibri" w:cs="Calibri"/>
          <w:color w:val="000000"/>
          <w:sz w:val="24"/>
          <w:szCs w:val="24"/>
        </w:rPr>
      </w:pPr>
      <w:r>
        <w:rPr>
          <w:rFonts w:ascii="Calibri" w:eastAsia="Calibri" w:hAnsi="Calibri" w:cs="Calibri"/>
          <w:b/>
          <w:smallCaps/>
          <w:sz w:val="28"/>
          <w:szCs w:val="28"/>
        </w:rPr>
        <w:t>Daftar Pustaka</w:t>
      </w:r>
    </w:p>
    <w:p w14:paraId="275E64F8" w14:textId="19549D71" w:rsidR="00614950" w:rsidRDefault="00000000" w:rsidP="00E20E50">
      <w:pPr>
        <w:pBdr>
          <w:top w:val="nil"/>
          <w:left w:val="nil"/>
          <w:bottom w:val="nil"/>
          <w:right w:val="nil"/>
          <w:between w:val="nil"/>
        </w:pBdr>
        <w:spacing w:line="360" w:lineRule="auto"/>
        <w:ind w:left="720" w:hanging="720"/>
        <w:jc w:val="both"/>
        <w:rPr>
          <w:rFonts w:ascii="Calibri" w:eastAsia="Calibri" w:hAnsi="Calibri" w:cs="Calibri"/>
          <w:color w:val="000000"/>
          <w:sz w:val="24"/>
          <w:szCs w:val="24"/>
        </w:rPr>
      </w:pPr>
      <w:r>
        <w:rPr>
          <w:rFonts w:ascii="Calibri" w:eastAsia="Calibri" w:hAnsi="Calibri" w:cs="Calibri"/>
          <w:color w:val="000000"/>
          <w:sz w:val="24"/>
          <w:szCs w:val="24"/>
        </w:rPr>
        <w:t xml:space="preserve">Firhandy, A. R. (2018). Rest Area Kabupaten Mempawah. </w:t>
      </w:r>
      <w:r>
        <w:rPr>
          <w:rFonts w:ascii="Calibri" w:eastAsia="Calibri" w:hAnsi="Calibri" w:cs="Calibri"/>
          <w:i/>
          <w:color w:val="000000"/>
          <w:sz w:val="24"/>
          <w:szCs w:val="24"/>
        </w:rPr>
        <w:t>Jurnal Mosaik Arsitektur</w:t>
      </w:r>
      <w:r>
        <w:rPr>
          <w:rFonts w:ascii="Calibri" w:eastAsia="Calibri" w:hAnsi="Calibri" w:cs="Calibri"/>
          <w:color w:val="000000"/>
          <w:sz w:val="24"/>
          <w:szCs w:val="24"/>
        </w:rPr>
        <w:t>.</w:t>
      </w:r>
    </w:p>
    <w:p w14:paraId="71F0A8D9" w14:textId="351F33DC" w:rsidR="0041193D" w:rsidRPr="0041193D" w:rsidRDefault="00095153" w:rsidP="00E20E50">
      <w:pPr>
        <w:widowControl w:val="0"/>
        <w:autoSpaceDE w:val="0"/>
        <w:autoSpaceDN w:val="0"/>
        <w:adjustRightInd w:val="0"/>
        <w:spacing w:line="360" w:lineRule="auto"/>
        <w:ind w:left="480" w:hanging="480"/>
        <w:jc w:val="both"/>
        <w:rPr>
          <w:rFonts w:ascii="Calibri" w:hAnsi="Calibri" w:cs="Calibri"/>
          <w:noProof/>
          <w:sz w:val="24"/>
          <w:szCs w:val="24"/>
        </w:rPr>
      </w:pPr>
      <w:r w:rsidRPr="00095153">
        <w:rPr>
          <w:rFonts w:asciiTheme="minorHAnsi" w:hAnsiTheme="minorHAnsi" w:cstheme="minorHAnsi"/>
          <w:sz w:val="24"/>
          <w:szCs w:val="24"/>
        </w:rPr>
        <w:fldChar w:fldCharType="begin" w:fldLock="1"/>
      </w:r>
      <w:r w:rsidRPr="00095153">
        <w:rPr>
          <w:rFonts w:asciiTheme="minorHAnsi" w:hAnsiTheme="minorHAnsi" w:cstheme="minorHAnsi"/>
          <w:sz w:val="24"/>
          <w:szCs w:val="24"/>
        </w:rPr>
        <w:instrText xml:space="preserve">ADDIN Mendeley Bibliography CSL_BIBLIOGRAPHY </w:instrText>
      </w:r>
      <w:r w:rsidRPr="00095153">
        <w:rPr>
          <w:rFonts w:asciiTheme="minorHAnsi" w:hAnsiTheme="minorHAnsi" w:cstheme="minorHAnsi"/>
          <w:sz w:val="24"/>
          <w:szCs w:val="24"/>
        </w:rPr>
        <w:fldChar w:fldCharType="separate"/>
      </w:r>
      <w:r w:rsidR="0041193D" w:rsidRPr="0041193D">
        <w:rPr>
          <w:rFonts w:ascii="Calibri" w:hAnsi="Calibri" w:cs="Calibri"/>
          <w:noProof/>
          <w:sz w:val="24"/>
          <w:szCs w:val="24"/>
        </w:rPr>
        <w:t xml:space="preserve">Putra, Arta Rusidarma, S. (2019). Strategi Pengembangan Potensi Desa Menjadi Desa Wisata Edukasi di Desa Bumijaya (Studi Kasus Sentra Kerajinan Gerabah Desa Bumi Jaya Kecamatan Ciruas Kabupaten Serang) Development. </w:t>
      </w:r>
      <w:r w:rsidR="0041193D" w:rsidRPr="0041193D">
        <w:rPr>
          <w:rFonts w:ascii="Calibri" w:hAnsi="Calibri" w:cs="Calibri"/>
          <w:i/>
          <w:iCs/>
          <w:noProof/>
          <w:sz w:val="24"/>
          <w:szCs w:val="24"/>
        </w:rPr>
        <w:t>Jurnal Kebijakan Pembangunan Daerah</w:t>
      </w:r>
      <w:r w:rsidR="0041193D" w:rsidRPr="0041193D">
        <w:rPr>
          <w:rFonts w:ascii="Calibri" w:hAnsi="Calibri" w:cs="Calibri"/>
          <w:noProof/>
          <w:sz w:val="24"/>
          <w:szCs w:val="24"/>
        </w:rPr>
        <w:t xml:space="preserve">, </w:t>
      </w:r>
      <w:r w:rsidR="0041193D" w:rsidRPr="0041193D">
        <w:rPr>
          <w:rFonts w:ascii="Calibri" w:hAnsi="Calibri" w:cs="Calibri"/>
          <w:i/>
          <w:iCs/>
          <w:noProof/>
          <w:sz w:val="24"/>
          <w:szCs w:val="24"/>
        </w:rPr>
        <w:t>3</w:t>
      </w:r>
      <w:r w:rsidR="0041193D" w:rsidRPr="0041193D">
        <w:rPr>
          <w:rFonts w:ascii="Calibri" w:hAnsi="Calibri" w:cs="Calibri"/>
          <w:noProof/>
          <w:sz w:val="24"/>
          <w:szCs w:val="24"/>
        </w:rPr>
        <w:t>(1), 13–32. https://www.academia.edu/4019703</w:t>
      </w:r>
      <w:r w:rsidR="0041193D" w:rsidRPr="0041193D">
        <w:rPr>
          <w:rFonts w:ascii="Calibri" w:hAnsi="Calibri" w:cs="Calibri"/>
          <w:noProof/>
          <w:sz w:val="24"/>
          <w:szCs w:val="24"/>
        </w:rPr>
        <w:lastRenderedPageBreak/>
        <w:t>2/STRATEGI_PENGEMBANGAN_POTENSI_DESA_MENJADI_DESA_WISATA_EDUKASI_DI_DESA_BUMI_JAYA</w:t>
      </w:r>
    </w:p>
    <w:p w14:paraId="388A85C4" w14:textId="0BC0DFD1" w:rsidR="0041193D" w:rsidRPr="0041193D" w:rsidRDefault="0041193D" w:rsidP="00E20E50">
      <w:pPr>
        <w:widowControl w:val="0"/>
        <w:autoSpaceDE w:val="0"/>
        <w:autoSpaceDN w:val="0"/>
        <w:adjustRightInd w:val="0"/>
        <w:spacing w:line="360" w:lineRule="auto"/>
        <w:ind w:left="480" w:hanging="480"/>
        <w:rPr>
          <w:rFonts w:ascii="Calibri" w:hAnsi="Calibri" w:cs="Calibri"/>
          <w:noProof/>
          <w:sz w:val="24"/>
        </w:rPr>
      </w:pPr>
      <w:r w:rsidRPr="0041193D">
        <w:rPr>
          <w:rFonts w:ascii="Calibri" w:hAnsi="Calibri" w:cs="Calibri"/>
          <w:noProof/>
          <w:sz w:val="24"/>
          <w:szCs w:val="24"/>
        </w:rPr>
        <w:t xml:space="preserve">Yoeti, Oka, A. (2008). </w:t>
      </w:r>
      <w:r w:rsidRPr="0041193D">
        <w:rPr>
          <w:rFonts w:ascii="Calibri" w:hAnsi="Calibri" w:cs="Calibri"/>
          <w:i/>
          <w:iCs/>
          <w:noProof/>
          <w:sz w:val="24"/>
          <w:szCs w:val="24"/>
        </w:rPr>
        <w:t>Perencanaaan dan Pengembangan Pariwisata</w:t>
      </w:r>
      <w:r w:rsidRPr="0041193D">
        <w:rPr>
          <w:rFonts w:ascii="Calibri" w:hAnsi="Calibri" w:cs="Calibri"/>
          <w:noProof/>
          <w:sz w:val="24"/>
          <w:szCs w:val="24"/>
        </w:rPr>
        <w:t>. Pradaya Pratama.</w:t>
      </w:r>
    </w:p>
    <w:p w14:paraId="5CCBF988" w14:textId="2C8656C0" w:rsidR="00614950" w:rsidRDefault="00095153" w:rsidP="00E20E50">
      <w:pPr>
        <w:spacing w:line="360" w:lineRule="auto"/>
        <w:jc w:val="both"/>
        <w:rPr>
          <w:rFonts w:asciiTheme="minorHAnsi" w:hAnsiTheme="minorHAnsi" w:cstheme="minorHAnsi"/>
          <w:sz w:val="24"/>
          <w:szCs w:val="24"/>
        </w:rPr>
      </w:pPr>
      <w:r w:rsidRPr="00095153">
        <w:rPr>
          <w:rFonts w:asciiTheme="minorHAnsi" w:hAnsiTheme="minorHAnsi" w:cstheme="minorHAnsi"/>
          <w:sz w:val="24"/>
          <w:szCs w:val="24"/>
        </w:rPr>
        <w:fldChar w:fldCharType="end"/>
      </w:r>
    </w:p>
    <w:p w14:paraId="1C80B8C1" w14:textId="77777777" w:rsidR="00BB2FEB" w:rsidRDefault="00BB2FEB" w:rsidP="00D9708A">
      <w:pPr>
        <w:jc w:val="both"/>
        <w:rPr>
          <w:rFonts w:asciiTheme="minorHAnsi" w:hAnsiTheme="minorHAnsi" w:cstheme="minorHAnsi"/>
          <w:sz w:val="24"/>
          <w:szCs w:val="24"/>
        </w:rPr>
      </w:pPr>
    </w:p>
    <w:p w14:paraId="59F8142E" w14:textId="77777777" w:rsidR="00BB2FEB" w:rsidRDefault="00BB2FEB" w:rsidP="00D9708A">
      <w:pPr>
        <w:jc w:val="both"/>
        <w:rPr>
          <w:rFonts w:asciiTheme="minorHAnsi" w:hAnsiTheme="minorHAnsi" w:cstheme="minorHAnsi"/>
          <w:sz w:val="24"/>
          <w:szCs w:val="24"/>
        </w:rPr>
      </w:pPr>
    </w:p>
    <w:p w14:paraId="15ABF14B" w14:textId="77777777" w:rsidR="00BB2FEB" w:rsidRDefault="00BB2FEB" w:rsidP="00D9708A">
      <w:pPr>
        <w:jc w:val="both"/>
        <w:rPr>
          <w:rFonts w:asciiTheme="minorHAnsi" w:hAnsiTheme="minorHAnsi" w:cstheme="minorHAnsi"/>
          <w:sz w:val="24"/>
          <w:szCs w:val="24"/>
        </w:rPr>
      </w:pPr>
    </w:p>
    <w:p w14:paraId="4816C976" w14:textId="77777777" w:rsidR="00BB2FEB" w:rsidRDefault="00BB2FEB" w:rsidP="00D9708A">
      <w:pPr>
        <w:jc w:val="both"/>
        <w:rPr>
          <w:rFonts w:asciiTheme="minorHAnsi" w:hAnsiTheme="minorHAnsi" w:cstheme="minorHAnsi"/>
          <w:sz w:val="24"/>
          <w:szCs w:val="24"/>
        </w:rPr>
      </w:pPr>
    </w:p>
    <w:p w14:paraId="5F4E091B" w14:textId="77777777" w:rsidR="00BB2FEB" w:rsidRDefault="00BB2FEB" w:rsidP="00D9708A">
      <w:pPr>
        <w:jc w:val="both"/>
        <w:rPr>
          <w:rFonts w:asciiTheme="minorHAnsi" w:hAnsiTheme="minorHAnsi" w:cstheme="minorHAnsi"/>
          <w:sz w:val="24"/>
          <w:szCs w:val="24"/>
        </w:rPr>
      </w:pPr>
    </w:p>
    <w:p w14:paraId="1C7B5999" w14:textId="77777777" w:rsidR="00BB2FEB" w:rsidRDefault="00BB2FEB" w:rsidP="00D9708A">
      <w:pPr>
        <w:jc w:val="both"/>
        <w:rPr>
          <w:rFonts w:asciiTheme="minorHAnsi" w:hAnsiTheme="minorHAnsi" w:cstheme="minorHAnsi"/>
          <w:sz w:val="24"/>
          <w:szCs w:val="24"/>
        </w:rPr>
      </w:pPr>
    </w:p>
    <w:p w14:paraId="15E1AA36" w14:textId="77777777" w:rsidR="00BB2FEB" w:rsidRDefault="00BB2FEB" w:rsidP="00D9708A">
      <w:pPr>
        <w:jc w:val="both"/>
        <w:rPr>
          <w:rFonts w:asciiTheme="minorHAnsi" w:hAnsiTheme="minorHAnsi" w:cstheme="minorHAnsi"/>
          <w:sz w:val="24"/>
          <w:szCs w:val="24"/>
        </w:rPr>
      </w:pPr>
    </w:p>
    <w:p w14:paraId="25E6A99A" w14:textId="77777777" w:rsidR="00BB2FEB" w:rsidRDefault="00BB2FEB" w:rsidP="00D9708A">
      <w:pPr>
        <w:jc w:val="both"/>
        <w:rPr>
          <w:rFonts w:asciiTheme="minorHAnsi" w:hAnsiTheme="minorHAnsi" w:cstheme="minorHAnsi"/>
          <w:sz w:val="24"/>
          <w:szCs w:val="24"/>
        </w:rPr>
      </w:pPr>
    </w:p>
    <w:p w14:paraId="6B5AB355" w14:textId="77777777" w:rsidR="00BB2FEB" w:rsidRDefault="00BB2FEB" w:rsidP="00D9708A">
      <w:pPr>
        <w:jc w:val="both"/>
        <w:rPr>
          <w:rFonts w:asciiTheme="minorHAnsi" w:hAnsiTheme="minorHAnsi" w:cstheme="minorHAnsi"/>
          <w:sz w:val="24"/>
          <w:szCs w:val="24"/>
        </w:rPr>
      </w:pPr>
    </w:p>
    <w:p w14:paraId="130EA8CB" w14:textId="77777777" w:rsidR="00BB2FEB" w:rsidRDefault="00BB2FEB" w:rsidP="00D9708A">
      <w:pPr>
        <w:jc w:val="both"/>
        <w:rPr>
          <w:rFonts w:asciiTheme="minorHAnsi" w:hAnsiTheme="minorHAnsi" w:cstheme="minorHAnsi"/>
          <w:sz w:val="24"/>
          <w:szCs w:val="24"/>
        </w:rPr>
      </w:pPr>
    </w:p>
    <w:p w14:paraId="010325F6" w14:textId="77777777" w:rsidR="00BB2FEB" w:rsidRDefault="00BB2FEB" w:rsidP="00D9708A">
      <w:pPr>
        <w:jc w:val="both"/>
        <w:rPr>
          <w:rFonts w:asciiTheme="minorHAnsi" w:hAnsiTheme="minorHAnsi" w:cstheme="minorHAnsi"/>
          <w:sz w:val="24"/>
          <w:szCs w:val="24"/>
        </w:rPr>
      </w:pPr>
    </w:p>
    <w:p w14:paraId="0F3AF9F3" w14:textId="77777777" w:rsidR="00BB2FEB" w:rsidRDefault="00BB2FEB" w:rsidP="00D9708A">
      <w:pPr>
        <w:jc w:val="both"/>
        <w:rPr>
          <w:rFonts w:asciiTheme="minorHAnsi" w:hAnsiTheme="minorHAnsi" w:cstheme="minorHAnsi"/>
          <w:sz w:val="24"/>
          <w:szCs w:val="24"/>
        </w:rPr>
      </w:pPr>
    </w:p>
    <w:p w14:paraId="0C048CB4" w14:textId="77777777" w:rsidR="00BB2FEB" w:rsidRDefault="00BB2FEB" w:rsidP="00D9708A">
      <w:pPr>
        <w:jc w:val="both"/>
        <w:rPr>
          <w:rFonts w:asciiTheme="minorHAnsi" w:hAnsiTheme="minorHAnsi" w:cstheme="minorHAnsi"/>
          <w:sz w:val="24"/>
          <w:szCs w:val="24"/>
        </w:rPr>
      </w:pPr>
    </w:p>
    <w:p w14:paraId="1B74F9AB" w14:textId="77777777" w:rsidR="00BB2FEB" w:rsidRDefault="00BB2FEB" w:rsidP="00D9708A">
      <w:pPr>
        <w:jc w:val="both"/>
        <w:rPr>
          <w:rFonts w:asciiTheme="minorHAnsi" w:hAnsiTheme="minorHAnsi" w:cstheme="minorHAnsi"/>
          <w:sz w:val="24"/>
          <w:szCs w:val="24"/>
        </w:rPr>
      </w:pPr>
    </w:p>
    <w:p w14:paraId="5AC09F3C" w14:textId="77777777" w:rsidR="00BB2FEB" w:rsidRDefault="00BB2FEB" w:rsidP="00D9708A">
      <w:pPr>
        <w:jc w:val="both"/>
        <w:rPr>
          <w:rFonts w:asciiTheme="minorHAnsi" w:hAnsiTheme="minorHAnsi" w:cstheme="minorHAnsi"/>
          <w:sz w:val="24"/>
          <w:szCs w:val="24"/>
        </w:rPr>
      </w:pPr>
    </w:p>
    <w:p w14:paraId="49811B29" w14:textId="77777777" w:rsidR="00BB2FEB" w:rsidRDefault="00BB2FEB" w:rsidP="00D9708A">
      <w:pPr>
        <w:jc w:val="both"/>
        <w:rPr>
          <w:rFonts w:asciiTheme="minorHAnsi" w:hAnsiTheme="minorHAnsi" w:cstheme="minorHAnsi"/>
          <w:sz w:val="24"/>
          <w:szCs w:val="24"/>
        </w:rPr>
      </w:pPr>
    </w:p>
    <w:p w14:paraId="6EBA3AD9" w14:textId="77777777" w:rsidR="00BB2FEB" w:rsidRDefault="00BB2FEB" w:rsidP="00D9708A">
      <w:pPr>
        <w:jc w:val="both"/>
        <w:rPr>
          <w:rFonts w:asciiTheme="minorHAnsi" w:hAnsiTheme="minorHAnsi" w:cstheme="minorHAnsi"/>
          <w:sz w:val="24"/>
          <w:szCs w:val="24"/>
        </w:rPr>
      </w:pPr>
    </w:p>
    <w:p w14:paraId="6AD5BA43" w14:textId="77777777" w:rsidR="00BB2FEB" w:rsidRDefault="00BB2FEB" w:rsidP="00D9708A">
      <w:pPr>
        <w:jc w:val="both"/>
        <w:rPr>
          <w:rFonts w:asciiTheme="minorHAnsi" w:hAnsiTheme="minorHAnsi" w:cstheme="minorHAnsi"/>
          <w:sz w:val="24"/>
          <w:szCs w:val="24"/>
        </w:rPr>
      </w:pPr>
    </w:p>
    <w:p w14:paraId="4DA4EEB2" w14:textId="77777777" w:rsidR="00BB2FEB" w:rsidRDefault="00BB2FEB" w:rsidP="00D9708A">
      <w:pPr>
        <w:jc w:val="both"/>
        <w:rPr>
          <w:rFonts w:asciiTheme="minorHAnsi" w:hAnsiTheme="minorHAnsi" w:cstheme="minorHAnsi"/>
          <w:sz w:val="24"/>
          <w:szCs w:val="24"/>
        </w:rPr>
      </w:pPr>
    </w:p>
    <w:p w14:paraId="21725F99" w14:textId="77777777" w:rsidR="00BB2FEB" w:rsidRDefault="00BB2FEB" w:rsidP="00D9708A">
      <w:pPr>
        <w:jc w:val="both"/>
        <w:rPr>
          <w:rFonts w:asciiTheme="minorHAnsi" w:hAnsiTheme="minorHAnsi" w:cstheme="minorHAnsi"/>
          <w:sz w:val="24"/>
          <w:szCs w:val="24"/>
        </w:rPr>
      </w:pPr>
    </w:p>
    <w:p w14:paraId="59A74DA4" w14:textId="77777777" w:rsidR="00BB2FEB" w:rsidRDefault="00BB2FEB" w:rsidP="00D9708A">
      <w:pPr>
        <w:jc w:val="both"/>
        <w:rPr>
          <w:rFonts w:asciiTheme="minorHAnsi" w:hAnsiTheme="minorHAnsi" w:cstheme="minorHAnsi"/>
          <w:sz w:val="24"/>
          <w:szCs w:val="24"/>
        </w:rPr>
      </w:pPr>
    </w:p>
    <w:p w14:paraId="608B0EE1" w14:textId="77777777" w:rsidR="00BB2FEB" w:rsidRDefault="00BB2FEB" w:rsidP="00D9708A">
      <w:pPr>
        <w:jc w:val="both"/>
        <w:rPr>
          <w:rFonts w:asciiTheme="minorHAnsi" w:hAnsiTheme="minorHAnsi" w:cstheme="minorHAnsi"/>
          <w:sz w:val="24"/>
          <w:szCs w:val="24"/>
        </w:rPr>
      </w:pPr>
    </w:p>
    <w:p w14:paraId="4E8A90C2" w14:textId="77777777" w:rsidR="00BB2FEB" w:rsidRDefault="00BB2FEB" w:rsidP="00D9708A">
      <w:pPr>
        <w:jc w:val="both"/>
        <w:rPr>
          <w:rFonts w:asciiTheme="minorHAnsi" w:hAnsiTheme="minorHAnsi" w:cstheme="minorHAnsi"/>
          <w:sz w:val="24"/>
          <w:szCs w:val="24"/>
        </w:rPr>
      </w:pPr>
    </w:p>
    <w:p w14:paraId="18DB8815" w14:textId="77777777" w:rsidR="00BB2FEB" w:rsidRDefault="00BB2FEB" w:rsidP="00D9708A">
      <w:pPr>
        <w:jc w:val="both"/>
        <w:rPr>
          <w:rFonts w:asciiTheme="minorHAnsi" w:hAnsiTheme="minorHAnsi" w:cstheme="minorHAnsi"/>
          <w:sz w:val="24"/>
          <w:szCs w:val="24"/>
        </w:rPr>
      </w:pPr>
    </w:p>
    <w:p w14:paraId="5E57C63B" w14:textId="77777777" w:rsidR="00BB2FEB" w:rsidRDefault="00BB2FEB" w:rsidP="00D9708A">
      <w:pPr>
        <w:jc w:val="both"/>
        <w:rPr>
          <w:rFonts w:asciiTheme="minorHAnsi" w:hAnsiTheme="minorHAnsi" w:cstheme="minorHAnsi"/>
          <w:sz w:val="24"/>
          <w:szCs w:val="24"/>
        </w:rPr>
      </w:pPr>
    </w:p>
    <w:p w14:paraId="47BB2B0C" w14:textId="77777777" w:rsidR="00BB2FEB" w:rsidRDefault="00BB2FEB" w:rsidP="00D9708A">
      <w:pPr>
        <w:jc w:val="both"/>
        <w:rPr>
          <w:rFonts w:asciiTheme="minorHAnsi" w:hAnsiTheme="minorHAnsi" w:cstheme="minorHAnsi"/>
          <w:sz w:val="24"/>
          <w:szCs w:val="24"/>
        </w:rPr>
      </w:pPr>
    </w:p>
    <w:p w14:paraId="2F23A534" w14:textId="77777777" w:rsidR="00BB2FEB" w:rsidRDefault="00BB2FEB" w:rsidP="00D9708A">
      <w:pPr>
        <w:jc w:val="both"/>
        <w:rPr>
          <w:rFonts w:asciiTheme="minorHAnsi" w:hAnsiTheme="minorHAnsi" w:cstheme="minorHAnsi"/>
          <w:sz w:val="24"/>
          <w:szCs w:val="24"/>
        </w:rPr>
      </w:pPr>
    </w:p>
    <w:p w14:paraId="704F7E4B" w14:textId="77777777" w:rsidR="00BB2FEB" w:rsidRDefault="00BB2FEB" w:rsidP="00D9708A">
      <w:pPr>
        <w:jc w:val="both"/>
        <w:rPr>
          <w:rFonts w:asciiTheme="minorHAnsi" w:hAnsiTheme="minorHAnsi" w:cstheme="minorHAnsi"/>
          <w:sz w:val="24"/>
          <w:szCs w:val="24"/>
        </w:rPr>
      </w:pPr>
    </w:p>
    <w:p w14:paraId="6AC67767" w14:textId="77777777" w:rsidR="00BB2FEB" w:rsidRDefault="00BB2FEB" w:rsidP="00D9708A">
      <w:pPr>
        <w:jc w:val="both"/>
        <w:rPr>
          <w:rFonts w:asciiTheme="minorHAnsi" w:hAnsiTheme="minorHAnsi" w:cstheme="minorHAnsi"/>
          <w:sz w:val="24"/>
          <w:szCs w:val="24"/>
        </w:rPr>
      </w:pPr>
    </w:p>
    <w:p w14:paraId="50C9D122" w14:textId="77777777" w:rsidR="00BB2FEB" w:rsidRDefault="00BB2FEB" w:rsidP="00D9708A">
      <w:pPr>
        <w:jc w:val="both"/>
        <w:rPr>
          <w:rFonts w:asciiTheme="minorHAnsi" w:hAnsiTheme="minorHAnsi" w:cstheme="minorHAnsi"/>
          <w:sz w:val="24"/>
          <w:szCs w:val="24"/>
        </w:rPr>
      </w:pPr>
    </w:p>
    <w:p w14:paraId="7789497F" w14:textId="77777777" w:rsidR="00BB2FEB" w:rsidRDefault="00BB2FEB" w:rsidP="00D9708A">
      <w:pPr>
        <w:jc w:val="both"/>
        <w:rPr>
          <w:rFonts w:asciiTheme="minorHAnsi" w:hAnsiTheme="minorHAnsi" w:cstheme="minorHAnsi"/>
          <w:sz w:val="24"/>
          <w:szCs w:val="24"/>
        </w:rPr>
      </w:pPr>
    </w:p>
    <w:p w14:paraId="60D61438" w14:textId="77777777" w:rsidR="00BB2FEB" w:rsidRDefault="00BB2FEB" w:rsidP="00D9708A">
      <w:pPr>
        <w:jc w:val="both"/>
        <w:rPr>
          <w:rFonts w:asciiTheme="minorHAnsi" w:hAnsiTheme="minorHAnsi" w:cstheme="minorHAnsi"/>
          <w:sz w:val="24"/>
          <w:szCs w:val="24"/>
        </w:rPr>
      </w:pPr>
    </w:p>
    <w:p w14:paraId="1CD89438" w14:textId="77777777" w:rsidR="00BB2FEB" w:rsidRDefault="00BB2FEB" w:rsidP="00D9708A">
      <w:pPr>
        <w:jc w:val="both"/>
        <w:rPr>
          <w:rFonts w:asciiTheme="minorHAnsi" w:hAnsiTheme="minorHAnsi" w:cstheme="minorHAnsi"/>
          <w:sz w:val="24"/>
          <w:szCs w:val="24"/>
        </w:rPr>
      </w:pPr>
    </w:p>
    <w:p w14:paraId="0C5324A9" w14:textId="77777777" w:rsidR="00BB2FEB" w:rsidRDefault="00BB2FEB" w:rsidP="00D9708A">
      <w:pPr>
        <w:jc w:val="both"/>
        <w:rPr>
          <w:rFonts w:asciiTheme="minorHAnsi" w:hAnsiTheme="minorHAnsi" w:cstheme="minorHAnsi"/>
          <w:sz w:val="24"/>
          <w:szCs w:val="24"/>
        </w:rPr>
      </w:pPr>
    </w:p>
    <w:p w14:paraId="0872C68A" w14:textId="77777777" w:rsidR="00BB2FEB" w:rsidRDefault="00BB2FEB" w:rsidP="00D9708A">
      <w:pPr>
        <w:jc w:val="both"/>
        <w:rPr>
          <w:rFonts w:asciiTheme="minorHAnsi" w:hAnsiTheme="minorHAnsi" w:cstheme="minorHAnsi"/>
          <w:sz w:val="24"/>
          <w:szCs w:val="24"/>
        </w:rPr>
      </w:pPr>
    </w:p>
    <w:p w14:paraId="043D969B" w14:textId="77777777" w:rsidR="00BB2FEB" w:rsidRDefault="00BB2FEB" w:rsidP="00D9708A">
      <w:pPr>
        <w:jc w:val="both"/>
        <w:rPr>
          <w:rFonts w:asciiTheme="minorHAnsi" w:hAnsiTheme="minorHAnsi" w:cstheme="minorHAnsi"/>
          <w:sz w:val="24"/>
          <w:szCs w:val="24"/>
        </w:rPr>
      </w:pPr>
    </w:p>
    <w:p w14:paraId="010360C4" w14:textId="77777777" w:rsidR="00BB2FEB" w:rsidRDefault="00BB2FEB" w:rsidP="00D9708A">
      <w:pPr>
        <w:jc w:val="both"/>
        <w:rPr>
          <w:rFonts w:asciiTheme="minorHAnsi" w:hAnsiTheme="minorHAnsi" w:cstheme="minorHAnsi"/>
          <w:sz w:val="24"/>
          <w:szCs w:val="24"/>
        </w:rPr>
      </w:pPr>
    </w:p>
    <w:p w14:paraId="229903C4" w14:textId="77777777" w:rsidR="00BB2FEB" w:rsidRDefault="00BB2FEB" w:rsidP="00D9708A">
      <w:pPr>
        <w:jc w:val="both"/>
        <w:rPr>
          <w:rFonts w:asciiTheme="minorHAnsi" w:hAnsiTheme="minorHAnsi" w:cstheme="minorHAnsi"/>
          <w:sz w:val="24"/>
          <w:szCs w:val="24"/>
        </w:rPr>
      </w:pPr>
    </w:p>
    <w:p w14:paraId="16C08686" w14:textId="77777777" w:rsidR="00BB2FEB" w:rsidRDefault="00BB2FEB" w:rsidP="00D9708A">
      <w:pPr>
        <w:jc w:val="both"/>
        <w:rPr>
          <w:rFonts w:asciiTheme="minorHAnsi" w:hAnsiTheme="minorHAnsi" w:cstheme="minorHAnsi"/>
          <w:sz w:val="24"/>
          <w:szCs w:val="24"/>
        </w:rPr>
      </w:pPr>
    </w:p>
    <w:p w14:paraId="4EE22145" w14:textId="77777777" w:rsidR="00BB2FEB" w:rsidRDefault="00BB2FEB" w:rsidP="00D9708A">
      <w:pPr>
        <w:jc w:val="both"/>
        <w:rPr>
          <w:rFonts w:asciiTheme="minorHAnsi" w:hAnsiTheme="minorHAnsi" w:cstheme="minorHAnsi"/>
          <w:sz w:val="24"/>
          <w:szCs w:val="24"/>
        </w:rPr>
      </w:pPr>
    </w:p>
    <w:p w14:paraId="6614DE66" w14:textId="77777777" w:rsidR="00BB2FEB" w:rsidRDefault="00BB2FEB" w:rsidP="00D9708A">
      <w:pPr>
        <w:jc w:val="both"/>
        <w:rPr>
          <w:rFonts w:asciiTheme="minorHAnsi" w:hAnsiTheme="minorHAnsi" w:cstheme="minorHAnsi"/>
          <w:sz w:val="24"/>
          <w:szCs w:val="24"/>
        </w:rPr>
      </w:pPr>
    </w:p>
    <w:p w14:paraId="531A7B16" w14:textId="77777777" w:rsidR="00BB2FEB" w:rsidRDefault="00BB2FEB" w:rsidP="00D9708A">
      <w:pPr>
        <w:jc w:val="both"/>
        <w:rPr>
          <w:rFonts w:asciiTheme="minorHAnsi" w:hAnsiTheme="minorHAnsi" w:cstheme="minorHAnsi"/>
          <w:sz w:val="24"/>
          <w:szCs w:val="24"/>
        </w:rPr>
      </w:pPr>
    </w:p>
    <w:p w14:paraId="667548CF" w14:textId="77777777" w:rsidR="00BB2FEB" w:rsidRDefault="00BB2FEB" w:rsidP="00D9708A">
      <w:pPr>
        <w:jc w:val="both"/>
        <w:rPr>
          <w:rFonts w:asciiTheme="minorHAnsi" w:hAnsiTheme="minorHAnsi" w:cstheme="minorHAnsi"/>
          <w:sz w:val="24"/>
          <w:szCs w:val="24"/>
        </w:rPr>
      </w:pPr>
    </w:p>
    <w:p w14:paraId="3FD3FF98" w14:textId="77777777" w:rsidR="00BB2FEB" w:rsidRDefault="00BB2FEB" w:rsidP="00D9708A">
      <w:pPr>
        <w:jc w:val="both"/>
        <w:rPr>
          <w:rFonts w:asciiTheme="minorHAnsi" w:hAnsiTheme="minorHAnsi" w:cstheme="minorHAnsi"/>
          <w:sz w:val="24"/>
          <w:szCs w:val="24"/>
        </w:rPr>
      </w:pPr>
    </w:p>
    <w:p w14:paraId="236BBBD0" w14:textId="77777777" w:rsidR="00BB2FEB" w:rsidRDefault="00BB2FEB" w:rsidP="00D9708A">
      <w:pPr>
        <w:jc w:val="both"/>
        <w:rPr>
          <w:rFonts w:asciiTheme="minorHAnsi" w:hAnsiTheme="minorHAnsi" w:cstheme="minorHAnsi"/>
          <w:sz w:val="24"/>
          <w:szCs w:val="24"/>
        </w:rPr>
      </w:pPr>
    </w:p>
    <w:p w14:paraId="5C32D67E" w14:textId="77777777" w:rsidR="00BB2FEB" w:rsidRDefault="00BB2FEB" w:rsidP="00D9708A">
      <w:pPr>
        <w:jc w:val="both"/>
        <w:rPr>
          <w:rFonts w:asciiTheme="minorHAnsi" w:hAnsiTheme="minorHAnsi" w:cstheme="minorHAnsi"/>
          <w:sz w:val="24"/>
          <w:szCs w:val="24"/>
        </w:rPr>
      </w:pPr>
    </w:p>
    <w:p w14:paraId="4177CC28" w14:textId="77777777" w:rsidR="00BB2FEB" w:rsidRDefault="00BB2FEB" w:rsidP="00D9708A">
      <w:pPr>
        <w:jc w:val="both"/>
        <w:rPr>
          <w:rFonts w:asciiTheme="minorHAnsi" w:hAnsiTheme="minorHAnsi" w:cstheme="minorHAnsi"/>
          <w:sz w:val="24"/>
          <w:szCs w:val="24"/>
        </w:rPr>
      </w:pPr>
    </w:p>
    <w:p w14:paraId="47F40619" w14:textId="77777777" w:rsidR="00BB2FEB" w:rsidRDefault="00BB2FEB" w:rsidP="00D9708A">
      <w:pPr>
        <w:jc w:val="both"/>
        <w:rPr>
          <w:rFonts w:asciiTheme="minorHAnsi" w:hAnsiTheme="minorHAnsi" w:cstheme="minorHAnsi"/>
          <w:sz w:val="24"/>
          <w:szCs w:val="24"/>
        </w:rPr>
      </w:pPr>
    </w:p>
    <w:p w14:paraId="0ADBFA3C" w14:textId="77777777" w:rsidR="00BB2FEB" w:rsidRDefault="00BB2FEB" w:rsidP="00D9708A">
      <w:pPr>
        <w:jc w:val="both"/>
        <w:rPr>
          <w:rFonts w:asciiTheme="minorHAnsi" w:hAnsiTheme="minorHAnsi" w:cstheme="minorHAnsi"/>
          <w:sz w:val="24"/>
          <w:szCs w:val="24"/>
        </w:rPr>
      </w:pPr>
    </w:p>
    <w:p w14:paraId="1D3A751B" w14:textId="77777777" w:rsidR="00BB2FEB" w:rsidRDefault="00BB2FEB" w:rsidP="00D9708A">
      <w:pPr>
        <w:jc w:val="both"/>
        <w:rPr>
          <w:rFonts w:asciiTheme="minorHAnsi" w:hAnsiTheme="minorHAnsi" w:cstheme="minorHAnsi"/>
          <w:sz w:val="24"/>
          <w:szCs w:val="24"/>
        </w:rPr>
      </w:pPr>
    </w:p>
    <w:p w14:paraId="55632472" w14:textId="77777777" w:rsidR="00BB2FEB" w:rsidRDefault="00BB2FEB" w:rsidP="00D9708A">
      <w:pPr>
        <w:jc w:val="both"/>
        <w:rPr>
          <w:rFonts w:asciiTheme="minorHAnsi" w:hAnsiTheme="minorHAnsi" w:cstheme="minorHAnsi"/>
          <w:sz w:val="24"/>
          <w:szCs w:val="24"/>
        </w:rPr>
      </w:pPr>
    </w:p>
    <w:p w14:paraId="007993AB" w14:textId="77777777" w:rsidR="00BB2FEB" w:rsidRDefault="00BB2FEB" w:rsidP="00D9708A">
      <w:pPr>
        <w:jc w:val="both"/>
        <w:rPr>
          <w:rFonts w:asciiTheme="minorHAnsi" w:hAnsiTheme="minorHAnsi" w:cstheme="minorHAnsi"/>
          <w:sz w:val="24"/>
          <w:szCs w:val="24"/>
        </w:rPr>
      </w:pPr>
    </w:p>
    <w:p w14:paraId="739A3111" w14:textId="77777777" w:rsidR="00BB2FEB" w:rsidRDefault="00BB2FEB" w:rsidP="00D9708A">
      <w:pPr>
        <w:jc w:val="both"/>
        <w:rPr>
          <w:rFonts w:asciiTheme="minorHAnsi" w:hAnsiTheme="minorHAnsi" w:cstheme="minorHAnsi"/>
          <w:sz w:val="24"/>
          <w:szCs w:val="24"/>
        </w:rPr>
      </w:pPr>
    </w:p>
    <w:p w14:paraId="662022EB" w14:textId="77777777" w:rsidR="00BB2FEB" w:rsidRDefault="00BB2FEB" w:rsidP="00D9708A">
      <w:pPr>
        <w:jc w:val="both"/>
        <w:rPr>
          <w:rFonts w:asciiTheme="minorHAnsi" w:hAnsiTheme="minorHAnsi" w:cstheme="minorHAnsi"/>
          <w:sz w:val="24"/>
          <w:szCs w:val="24"/>
        </w:rPr>
      </w:pPr>
    </w:p>
    <w:p w14:paraId="68E3948E" w14:textId="77777777" w:rsidR="00BB2FEB" w:rsidRDefault="00BB2FEB" w:rsidP="00D9708A">
      <w:pPr>
        <w:jc w:val="both"/>
        <w:rPr>
          <w:rFonts w:asciiTheme="minorHAnsi" w:hAnsiTheme="minorHAnsi" w:cstheme="minorHAnsi"/>
          <w:sz w:val="24"/>
          <w:szCs w:val="24"/>
        </w:rPr>
      </w:pPr>
    </w:p>
    <w:p w14:paraId="583E9480" w14:textId="77777777" w:rsidR="00BB2FEB" w:rsidRDefault="00BB2FEB" w:rsidP="00D9708A">
      <w:pPr>
        <w:jc w:val="both"/>
        <w:rPr>
          <w:rFonts w:asciiTheme="minorHAnsi" w:hAnsiTheme="minorHAnsi" w:cstheme="minorHAnsi"/>
          <w:sz w:val="24"/>
          <w:szCs w:val="24"/>
        </w:rPr>
      </w:pPr>
    </w:p>
    <w:p w14:paraId="235DC8B9" w14:textId="77777777" w:rsidR="00BB2FEB" w:rsidRDefault="00BB2FEB" w:rsidP="00D9708A">
      <w:pPr>
        <w:jc w:val="both"/>
        <w:rPr>
          <w:rFonts w:asciiTheme="minorHAnsi" w:hAnsiTheme="minorHAnsi" w:cstheme="minorHAnsi"/>
          <w:sz w:val="24"/>
          <w:szCs w:val="24"/>
        </w:rPr>
      </w:pPr>
    </w:p>
    <w:p w14:paraId="33FFBA0A" w14:textId="77777777" w:rsidR="00BB2FEB" w:rsidRDefault="00BB2FEB" w:rsidP="00D9708A">
      <w:pPr>
        <w:jc w:val="both"/>
        <w:rPr>
          <w:rFonts w:asciiTheme="minorHAnsi" w:hAnsiTheme="minorHAnsi" w:cstheme="minorHAnsi"/>
          <w:sz w:val="24"/>
          <w:szCs w:val="24"/>
        </w:rPr>
      </w:pPr>
    </w:p>
    <w:p w14:paraId="7308BC45" w14:textId="77777777" w:rsidR="00BB2FEB" w:rsidRDefault="00BB2FEB" w:rsidP="00D9708A">
      <w:pPr>
        <w:jc w:val="both"/>
        <w:rPr>
          <w:rFonts w:asciiTheme="minorHAnsi" w:hAnsiTheme="minorHAnsi" w:cstheme="minorHAnsi"/>
          <w:sz w:val="24"/>
          <w:szCs w:val="24"/>
        </w:rPr>
      </w:pPr>
    </w:p>
    <w:p w14:paraId="6FB67BBF" w14:textId="77777777" w:rsidR="00BB2FEB" w:rsidRDefault="00BB2FEB" w:rsidP="00D9708A">
      <w:pPr>
        <w:jc w:val="both"/>
        <w:rPr>
          <w:rFonts w:asciiTheme="minorHAnsi" w:hAnsiTheme="minorHAnsi" w:cstheme="minorHAnsi"/>
          <w:sz w:val="24"/>
          <w:szCs w:val="24"/>
        </w:rPr>
      </w:pPr>
    </w:p>
    <w:p w14:paraId="57571231" w14:textId="77777777" w:rsidR="00BB2FEB" w:rsidRDefault="00BB2FEB" w:rsidP="00D9708A">
      <w:pPr>
        <w:jc w:val="both"/>
        <w:rPr>
          <w:rFonts w:asciiTheme="minorHAnsi" w:hAnsiTheme="minorHAnsi" w:cstheme="minorHAnsi"/>
          <w:sz w:val="24"/>
          <w:szCs w:val="24"/>
        </w:rPr>
      </w:pPr>
    </w:p>
    <w:p w14:paraId="3973FF3E" w14:textId="77777777" w:rsidR="00BB2FEB" w:rsidRDefault="00BB2FEB" w:rsidP="00D9708A">
      <w:pPr>
        <w:jc w:val="both"/>
        <w:rPr>
          <w:rFonts w:asciiTheme="minorHAnsi" w:hAnsiTheme="minorHAnsi" w:cstheme="minorHAnsi"/>
          <w:sz w:val="24"/>
          <w:szCs w:val="24"/>
        </w:rPr>
      </w:pPr>
    </w:p>
    <w:p w14:paraId="3C836492" w14:textId="77777777" w:rsidR="00BB2FEB" w:rsidRDefault="00BB2FEB" w:rsidP="00D9708A">
      <w:pPr>
        <w:jc w:val="both"/>
        <w:rPr>
          <w:rFonts w:asciiTheme="minorHAnsi" w:hAnsiTheme="minorHAnsi" w:cstheme="minorHAnsi"/>
          <w:sz w:val="24"/>
          <w:szCs w:val="24"/>
        </w:rPr>
      </w:pPr>
    </w:p>
    <w:p w14:paraId="3B26E4C9" w14:textId="77777777" w:rsidR="00BB2FEB" w:rsidRDefault="00BB2FEB" w:rsidP="00D9708A">
      <w:pPr>
        <w:jc w:val="both"/>
        <w:rPr>
          <w:rFonts w:asciiTheme="minorHAnsi" w:hAnsiTheme="minorHAnsi" w:cstheme="minorHAnsi"/>
          <w:sz w:val="24"/>
          <w:szCs w:val="24"/>
        </w:rPr>
      </w:pPr>
    </w:p>
    <w:p w14:paraId="1EA7C366" w14:textId="77777777" w:rsidR="00BB2FEB" w:rsidRDefault="00BB2FEB" w:rsidP="00D9708A">
      <w:pPr>
        <w:jc w:val="both"/>
        <w:rPr>
          <w:rFonts w:asciiTheme="minorHAnsi" w:hAnsiTheme="minorHAnsi" w:cstheme="minorHAnsi"/>
          <w:sz w:val="24"/>
          <w:szCs w:val="24"/>
        </w:rPr>
      </w:pPr>
    </w:p>
    <w:p w14:paraId="06516F59" w14:textId="77777777" w:rsidR="00BB2FEB" w:rsidRDefault="00BB2FEB" w:rsidP="00D9708A">
      <w:pPr>
        <w:jc w:val="both"/>
        <w:rPr>
          <w:rFonts w:asciiTheme="minorHAnsi" w:hAnsiTheme="minorHAnsi" w:cstheme="minorHAnsi"/>
          <w:sz w:val="24"/>
          <w:szCs w:val="24"/>
        </w:rPr>
      </w:pPr>
    </w:p>
    <w:p w14:paraId="37449E16" w14:textId="77777777" w:rsidR="00BB2FEB" w:rsidRPr="00D9708A" w:rsidRDefault="00BB2FEB" w:rsidP="00D9708A">
      <w:pPr>
        <w:jc w:val="both"/>
      </w:pPr>
    </w:p>
    <w:sectPr w:rsidR="00BB2FEB" w:rsidRPr="00D9708A">
      <w:footerReference w:type="even" r:id="rId26"/>
      <w:type w:val="continuous"/>
      <w:pgSz w:w="12240" w:h="15840"/>
      <w:pgMar w:top="1440" w:right="1797" w:bottom="1440" w:left="1797" w:header="709" w:footer="875" w:gutter="0"/>
      <w:cols w:num="2" w:space="720" w:equalWidth="0">
        <w:col w:w="4144" w:space="357"/>
        <w:col w:w="414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56162" w14:textId="77777777" w:rsidR="0000788D" w:rsidRDefault="0000788D">
      <w:r>
        <w:separator/>
      </w:r>
    </w:p>
  </w:endnote>
  <w:endnote w:type="continuationSeparator" w:id="0">
    <w:p w14:paraId="49A75F13" w14:textId="77777777" w:rsidR="0000788D" w:rsidRDefault="0000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rsiv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36A0" w14:textId="77777777" w:rsidR="00614950" w:rsidRDefault="00000000">
    <w:pPr>
      <w:pBdr>
        <w:top w:val="nil"/>
        <w:left w:val="nil"/>
        <w:bottom w:val="nil"/>
        <w:right w:val="nil"/>
        <w:between w:val="nil"/>
      </w:pBdr>
      <w:tabs>
        <w:tab w:val="center" w:pos="4320"/>
        <w:tab w:val="right" w:pos="8640"/>
      </w:tabs>
      <w:ind w:right="360"/>
      <w:jc w:val="right"/>
      <w:rPr>
        <w:rFonts w:ascii="Candara" w:eastAsia="Candara" w:hAnsi="Candara" w:cs="Candara"/>
        <w:i/>
        <w:color w:val="000000"/>
      </w:rPr>
    </w:pPr>
    <w:r>
      <w:rPr>
        <w:rFonts w:ascii="Candara" w:eastAsia="Candara" w:hAnsi="Candara" w:cs="Candara"/>
        <w:color w:val="000000"/>
      </w:rPr>
      <w:fldChar w:fldCharType="begin"/>
    </w:r>
    <w:r>
      <w:rPr>
        <w:rFonts w:ascii="Candara" w:eastAsia="Candara" w:hAnsi="Candara" w:cs="Candara"/>
        <w:color w:val="000000"/>
      </w:rPr>
      <w:instrText>PAGE</w:instrText>
    </w:r>
    <w:r>
      <w:rPr>
        <w:rFonts w:ascii="Candara" w:eastAsia="Candara" w:hAnsi="Candara" w:cs="Candara"/>
        <w:color w:val="000000"/>
      </w:rPr>
      <w:fldChar w:fldCharType="separate"/>
    </w:r>
    <w:r>
      <w:rPr>
        <w:rFonts w:ascii="Candara" w:eastAsia="Candara" w:hAnsi="Candara" w:cs="Candara"/>
        <w:color w:val="000000"/>
      </w:rPr>
      <w:fldChar w:fldCharType="end"/>
    </w:r>
    <w:r>
      <w:rPr>
        <w:rFonts w:ascii="Candara" w:eastAsia="Candara" w:hAnsi="Candara" w:cs="Candara"/>
        <w:color w:val="000000"/>
      </w:rPr>
      <w:tab/>
    </w:r>
    <w:r>
      <w:rPr>
        <w:rFonts w:ascii="Candara" w:eastAsia="Candara" w:hAnsi="Candara" w:cs="Candara"/>
        <w:i/>
        <w:color w:val="000000"/>
      </w:rPr>
      <w:t xml:space="preserve"> </w:t>
    </w:r>
    <w:r>
      <w:rPr>
        <w:rFonts w:ascii="Corsiva" w:eastAsia="Corsiva" w:hAnsi="Corsiva" w:cs="Corsiva"/>
        <w:b/>
        <w:i/>
        <w:color w:val="000000"/>
        <w:sz w:val="24"/>
        <w:szCs w:val="24"/>
      </w:rPr>
      <w:t>Jurnal Pengabdian Kepada Masyarakat MEDITEG</w:t>
    </w:r>
    <w:r>
      <w:rPr>
        <w:noProof/>
      </w:rPr>
      <mc:AlternateContent>
        <mc:Choice Requires="wps">
          <w:drawing>
            <wp:anchor distT="0" distB="0" distL="114300" distR="114300" simplePos="0" relativeHeight="251664384" behindDoc="0" locked="0" layoutInCell="1" hidden="0" allowOverlap="1" wp14:anchorId="5F2DCB23" wp14:editId="7AD6E257">
              <wp:simplePos x="0" y="0"/>
              <wp:positionH relativeFrom="column">
                <wp:posOffset>228600</wp:posOffset>
              </wp:positionH>
              <wp:positionV relativeFrom="paragraph">
                <wp:posOffset>-12699</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228600</wp:posOffset>
              </wp:positionH>
              <wp:positionV relativeFrom="paragraph">
                <wp:posOffset>-12699</wp:posOffset>
              </wp:positionV>
              <wp:extent cx="0" cy="12700"/>
              <wp:effectExtent b="0" l="0" r="0" t="0"/>
              <wp:wrapNone/>
              <wp:docPr id="1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57C36CB8" w14:textId="77777777" w:rsidR="00614950" w:rsidRDefault="00000000">
    <w:pPr>
      <w:pBdr>
        <w:top w:val="nil"/>
        <w:left w:val="nil"/>
        <w:bottom w:val="nil"/>
        <w:right w:val="nil"/>
        <w:between w:val="nil"/>
      </w:pBdr>
      <w:tabs>
        <w:tab w:val="center" w:pos="4320"/>
        <w:tab w:val="right" w:pos="8640"/>
      </w:tabs>
      <w:ind w:right="360"/>
      <w:jc w:val="right"/>
      <w:rPr>
        <w:rFonts w:ascii="Candara" w:eastAsia="Candara" w:hAnsi="Candara" w:cs="Candara"/>
        <w:i/>
        <w:color w:val="000000"/>
      </w:rPr>
    </w:pPr>
    <w:r>
      <w:rPr>
        <w:rFonts w:ascii="Candara" w:eastAsia="Candara" w:hAnsi="Candara" w:cs="Candara"/>
        <w:i/>
        <w:color w:val="000000"/>
      </w:rPr>
      <w:t>Volume X, Nomor X, Januari 2019</w:t>
    </w:r>
  </w:p>
  <w:p w14:paraId="7F2EAB74" w14:textId="77777777" w:rsidR="00614950" w:rsidRDefault="00000000">
    <w:pPr>
      <w:pBdr>
        <w:top w:val="nil"/>
        <w:left w:val="nil"/>
        <w:bottom w:val="nil"/>
        <w:right w:val="nil"/>
        <w:between w:val="nil"/>
      </w:pBdr>
      <w:tabs>
        <w:tab w:val="center" w:pos="4320"/>
        <w:tab w:val="right" w:pos="8640"/>
      </w:tabs>
      <w:ind w:right="360"/>
      <w:jc w:val="right"/>
      <w:rPr>
        <w:rFonts w:ascii="Candara" w:eastAsia="Candara" w:hAnsi="Candara" w:cs="Candara"/>
        <w:i/>
        <w:color w:val="000000"/>
      </w:rPr>
    </w:pPr>
    <w:r>
      <w:rPr>
        <w:rFonts w:ascii="Candara" w:eastAsia="Candara" w:hAnsi="Candara" w:cs="Candara"/>
        <w:color w:val="000000"/>
      </w:rPr>
      <w:t>Copyright © 2019 Jurnal Pengabdian Kepada Masyarakat MEDITEG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7F4E" w14:textId="2B8E5880" w:rsidR="00614950" w:rsidRDefault="00000000">
    <w:pPr>
      <w:pBdr>
        <w:top w:val="nil"/>
        <w:left w:val="nil"/>
        <w:bottom w:val="nil"/>
        <w:right w:val="nil"/>
        <w:between w:val="nil"/>
      </w:pBdr>
      <w:tabs>
        <w:tab w:val="center" w:pos="4320"/>
        <w:tab w:val="right" w:pos="8640"/>
      </w:tabs>
      <w:ind w:right="6"/>
      <w:rPr>
        <w:rFonts w:ascii="Candara" w:eastAsia="Candara" w:hAnsi="Candara" w:cs="Candara"/>
        <w:color w:val="000000"/>
      </w:rPr>
    </w:pPr>
    <w:r>
      <w:rPr>
        <w:rFonts w:ascii="Candara" w:eastAsia="Candara" w:hAnsi="Candara" w:cs="Candara"/>
        <w:b/>
        <w:color w:val="000000"/>
      </w:rPr>
      <w:t>Jurnal Pengabdian Kepada Masyarakat MEDITEG</w:t>
    </w:r>
    <w:r>
      <w:rPr>
        <w:rFonts w:ascii="Candara" w:eastAsia="Candara" w:hAnsi="Candara" w:cs="Candara"/>
        <w:color w:val="000000"/>
      </w:rPr>
      <w:tab/>
    </w:r>
    <w:r w:rsidR="00640D69">
      <w:rPr>
        <w:rFonts w:ascii="Candara" w:eastAsia="Candara" w:hAnsi="Candara" w:cs="Candara"/>
        <w:color w:val="000000"/>
      </w:rPr>
      <w:tab/>
    </w:r>
    <w:r>
      <w:rPr>
        <w:rFonts w:ascii="Candara" w:eastAsia="Candara" w:hAnsi="Candara" w:cs="Candara"/>
        <w:color w:val="000000"/>
      </w:rPr>
      <w:fldChar w:fldCharType="begin"/>
    </w:r>
    <w:r>
      <w:rPr>
        <w:rFonts w:ascii="Candara" w:eastAsia="Candara" w:hAnsi="Candara" w:cs="Candara"/>
        <w:color w:val="000000"/>
      </w:rPr>
      <w:instrText>PAGE</w:instrText>
    </w:r>
    <w:r>
      <w:rPr>
        <w:rFonts w:ascii="Candara" w:eastAsia="Candara" w:hAnsi="Candara" w:cs="Candara"/>
        <w:color w:val="000000"/>
      </w:rPr>
      <w:fldChar w:fldCharType="separate"/>
    </w:r>
    <w:r w:rsidR="00AD4DC9">
      <w:rPr>
        <w:rFonts w:ascii="Candara" w:eastAsia="Candara" w:hAnsi="Candara" w:cs="Candara"/>
        <w:noProof/>
        <w:color w:val="000000"/>
      </w:rPr>
      <w:t>3</w:t>
    </w:r>
    <w:r>
      <w:rPr>
        <w:rFonts w:ascii="Candara" w:eastAsia="Candara" w:hAnsi="Candara" w:cs="Candara"/>
        <w:color w:val="000000"/>
      </w:rPr>
      <w:fldChar w:fldCharType="end"/>
    </w:r>
    <w:r w:rsidR="00915C69">
      <w:rPr>
        <w:noProof/>
      </w:rPr>
      <mc:AlternateContent>
        <mc:Choice Requires="wps">
          <w:drawing>
            <wp:anchor distT="0" distB="0" distL="114300" distR="114300" simplePos="0" relativeHeight="251677696" behindDoc="0" locked="0" layoutInCell="1" hidden="0" allowOverlap="1" wp14:anchorId="4E1D9D6C" wp14:editId="612D087B">
              <wp:simplePos x="0" y="0"/>
              <wp:positionH relativeFrom="column">
                <wp:posOffset>0</wp:posOffset>
              </wp:positionH>
              <wp:positionV relativeFrom="paragraph">
                <wp:posOffset>-635</wp:posOffset>
              </wp:positionV>
              <wp:extent cx="5524500" cy="12700"/>
              <wp:effectExtent l="0" t="0" r="0" b="0"/>
              <wp:wrapNone/>
              <wp:docPr id="976638201" name="Straight Arrow Connector 976638201"/>
              <wp:cNvGraphicFramePr/>
              <a:graphic xmlns:a="http://schemas.openxmlformats.org/drawingml/2006/main">
                <a:graphicData uri="http://schemas.microsoft.com/office/word/2010/wordprocessingShape">
                  <wps:wsp>
                    <wps:cNvCnPr/>
                    <wps:spPr>
                      <a:xfrm>
                        <a:off x="0" y="0"/>
                        <a:ext cx="55245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E434743" id="_x0000_t32" coordsize="21600,21600" o:spt="32" o:oned="t" path="m,l21600,21600e" filled="f">
              <v:path arrowok="t" fillok="f" o:connecttype="none"/>
              <o:lock v:ext="edit" shapetype="t"/>
            </v:shapetype>
            <v:shape id="Straight Arrow Connector 976638201" o:spid="_x0000_s1026" type="#_x0000_t32" style="position:absolute;margin-left:0;margin-top:-.05pt;width:435pt;height: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"/>
          </w:pict>
        </mc:Fallback>
      </mc:AlternateContent>
    </w:r>
    <w:r>
      <w:rPr>
        <w:noProof/>
      </w:rPr>
      <mc:AlternateContent>
        <mc:Choice Requires="wps">
          <w:drawing>
            <wp:anchor distT="0" distB="0" distL="114300" distR="114300" simplePos="0" relativeHeight="251662336" behindDoc="0" locked="0" layoutInCell="1" hidden="0" allowOverlap="1" wp14:anchorId="20B621A3" wp14:editId="063531C6">
              <wp:simplePos x="0" y="0"/>
              <wp:positionH relativeFrom="column">
                <wp:posOffset>12701</wp:posOffset>
              </wp:positionH>
              <wp:positionV relativeFrom="paragraph">
                <wp:posOffset>-12699</wp:posOffset>
              </wp:positionV>
              <wp:extent cx="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2574225" y="3780000"/>
                        <a:ext cx="55435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-12699</wp:posOffset>
              </wp:positionV>
              <wp:extent cx="0" cy="12700"/>
              <wp:effectExtent b="0" l="0" r="0" t="0"/>
              <wp:wrapNone/>
              <wp:docPr id="20"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7C26B663" w14:textId="32A80BF8" w:rsidR="00614950" w:rsidRDefault="00000000">
    <w:pPr>
      <w:pBdr>
        <w:top w:val="nil"/>
        <w:left w:val="nil"/>
        <w:bottom w:val="nil"/>
        <w:right w:val="nil"/>
        <w:between w:val="nil"/>
      </w:pBdr>
      <w:tabs>
        <w:tab w:val="center" w:pos="4320"/>
        <w:tab w:val="right" w:pos="8640"/>
      </w:tabs>
      <w:ind w:right="6"/>
      <w:rPr>
        <w:rFonts w:ascii="Candara" w:eastAsia="Candara" w:hAnsi="Candara" w:cs="Candara"/>
        <w:i/>
        <w:color w:val="000000"/>
      </w:rPr>
    </w:pPr>
    <w:r>
      <w:rPr>
        <w:rFonts w:ascii="Candara" w:eastAsia="Candara" w:hAnsi="Candara" w:cs="Candara"/>
        <w:i/>
        <w:color w:val="000000"/>
      </w:rPr>
      <w:t xml:space="preserve">Volume </w:t>
    </w:r>
    <w:r w:rsidR="00915C69">
      <w:rPr>
        <w:rFonts w:ascii="Candara" w:eastAsia="Candara" w:hAnsi="Candara" w:cs="Candara"/>
        <w:i/>
        <w:color w:val="000000"/>
      </w:rPr>
      <w:t>6</w:t>
    </w:r>
    <w:r>
      <w:rPr>
        <w:rFonts w:ascii="Candara" w:eastAsia="Candara" w:hAnsi="Candara" w:cs="Candara"/>
        <w:i/>
        <w:color w:val="000000"/>
      </w:rPr>
      <w:t xml:space="preserve">, Nomor </w:t>
    </w:r>
    <w:r w:rsidR="00915C69">
      <w:rPr>
        <w:rFonts w:ascii="Candara" w:eastAsia="Candara" w:hAnsi="Candara" w:cs="Candara"/>
        <w:i/>
        <w:color w:val="000000"/>
      </w:rPr>
      <w:t>2</w:t>
    </w:r>
    <w:r>
      <w:rPr>
        <w:rFonts w:ascii="Candara" w:eastAsia="Candara" w:hAnsi="Candara" w:cs="Candara"/>
        <w:i/>
        <w:color w:val="000000"/>
      </w:rPr>
      <w:t xml:space="preserve">, </w:t>
    </w:r>
    <w:r w:rsidR="00915C69">
      <w:rPr>
        <w:rFonts w:ascii="Candara" w:eastAsia="Candara" w:hAnsi="Candara" w:cs="Candara"/>
        <w:i/>
        <w:color w:val="000000"/>
      </w:rPr>
      <w:t>November 2021</w:t>
    </w:r>
  </w:p>
  <w:p w14:paraId="742FF91C" w14:textId="5D1653ED" w:rsidR="00614950" w:rsidRDefault="00000000">
    <w:pPr>
      <w:pBdr>
        <w:top w:val="nil"/>
        <w:left w:val="nil"/>
        <w:bottom w:val="nil"/>
        <w:right w:val="nil"/>
        <w:between w:val="nil"/>
      </w:pBdr>
      <w:tabs>
        <w:tab w:val="center" w:pos="4320"/>
        <w:tab w:val="right" w:pos="8640"/>
      </w:tabs>
      <w:ind w:right="6"/>
      <w:rPr>
        <w:rFonts w:ascii="Candara" w:eastAsia="Candara" w:hAnsi="Candara" w:cs="Candara"/>
        <w:i/>
        <w:color w:val="000000"/>
      </w:rPr>
    </w:pPr>
    <w:r>
      <w:rPr>
        <w:rFonts w:ascii="Candara" w:eastAsia="Candara" w:hAnsi="Candara" w:cs="Candara"/>
        <w:color w:val="000000"/>
      </w:rPr>
      <w:t>Copyright © 20</w:t>
    </w:r>
    <w:r w:rsidR="00915C69">
      <w:rPr>
        <w:rFonts w:ascii="Candara" w:eastAsia="Candara" w:hAnsi="Candara" w:cs="Candara"/>
        <w:color w:val="000000"/>
      </w:rPr>
      <w:t>21</w:t>
    </w:r>
    <w:r>
      <w:rPr>
        <w:rFonts w:ascii="Candara" w:eastAsia="Candara" w:hAnsi="Candara" w:cs="Candara"/>
        <w:color w:val="000000"/>
      </w:rPr>
      <w:t xml:space="preserve"> Jurnal Pengabdian Kepada Masyarakat MEDITEG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E94A" w14:textId="2F976D8A" w:rsidR="00614950" w:rsidRDefault="00915C69">
    <w:pPr>
      <w:pBdr>
        <w:top w:val="nil"/>
        <w:left w:val="nil"/>
        <w:bottom w:val="nil"/>
        <w:right w:val="nil"/>
        <w:between w:val="nil"/>
      </w:pBdr>
      <w:tabs>
        <w:tab w:val="center" w:pos="4320"/>
        <w:tab w:val="right" w:pos="8640"/>
        <w:tab w:val="right" w:pos="9000"/>
      </w:tabs>
      <w:ind w:left="360" w:right="360"/>
      <w:rPr>
        <w:rFonts w:ascii="Candara" w:eastAsia="Candara" w:hAnsi="Candara" w:cs="Candara"/>
        <w:i/>
        <w:color w:val="000000"/>
      </w:rPr>
    </w:pPr>
    <w:r>
      <w:rPr>
        <w:noProof/>
      </w:rPr>
      <mc:AlternateContent>
        <mc:Choice Requires="wps">
          <w:drawing>
            <wp:anchor distT="0" distB="0" distL="114300" distR="114300" simplePos="0" relativeHeight="251669504" behindDoc="0" locked="0" layoutInCell="1" hidden="0" allowOverlap="1" wp14:anchorId="6C3D09B2" wp14:editId="43EE5A79">
              <wp:simplePos x="0" y="0"/>
              <wp:positionH relativeFrom="column">
                <wp:posOffset>0</wp:posOffset>
              </wp:positionH>
              <wp:positionV relativeFrom="paragraph">
                <wp:posOffset>-14605</wp:posOffset>
              </wp:positionV>
              <wp:extent cx="5524500" cy="12700"/>
              <wp:effectExtent l="0" t="0" r="19050" b="25400"/>
              <wp:wrapNone/>
              <wp:docPr id="1716835610" name="Straight Arrow Connector 1716835610"/>
              <wp:cNvGraphicFramePr/>
              <a:graphic xmlns:a="http://schemas.openxmlformats.org/drawingml/2006/main">
                <a:graphicData uri="http://schemas.microsoft.com/office/word/2010/wordprocessingShape">
                  <wps:wsp>
                    <wps:cNvCnPr/>
                    <wps:spPr>
                      <a:xfrm>
                        <a:off x="0" y="0"/>
                        <a:ext cx="55245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E370661" id="_x0000_t32" coordsize="21600,21600" o:spt="32" o:oned="t" path="m,l21600,21600e" filled="f">
              <v:path arrowok="t" fillok="f" o:connecttype="none"/>
              <o:lock v:ext="edit" shapetype="t"/>
            </v:shapetype>
            <v:shape id="Straight Arrow Connector 1716835610" o:spid="_x0000_s1026" type="#_x0000_t32" style="position:absolute;margin-left:0;margin-top:-1.15pt;width:435pt;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"/>
          </w:pict>
        </mc:Fallback>
      </mc:AlternateContent>
    </w:r>
    <w:r>
      <w:rPr>
        <w:rFonts w:ascii="Candara" w:eastAsia="Candara" w:hAnsi="Candara" w:cs="Candara"/>
        <w:b/>
        <w:color w:val="000000"/>
      </w:rPr>
      <w:t>Jurnal Pengabdian Kepada Masyarakat MEDITEG</w:t>
    </w:r>
    <w:r>
      <w:rPr>
        <w:rFonts w:ascii="Candara" w:eastAsia="Candara" w:hAnsi="Candara" w:cs="Candara"/>
        <w:color w:val="000000"/>
      </w:rPr>
      <w:tab/>
    </w:r>
    <w:r>
      <w:rPr>
        <w:rFonts w:ascii="Candara" w:eastAsia="Candara" w:hAnsi="Candara" w:cs="Candara"/>
        <w:color w:val="000000"/>
      </w:rPr>
      <w:fldChar w:fldCharType="begin"/>
    </w:r>
    <w:r>
      <w:rPr>
        <w:rFonts w:ascii="Candara" w:eastAsia="Candara" w:hAnsi="Candara" w:cs="Candara"/>
        <w:color w:val="000000"/>
      </w:rPr>
      <w:instrText>PAGE</w:instrText>
    </w:r>
    <w:r>
      <w:rPr>
        <w:rFonts w:ascii="Candara" w:eastAsia="Candara" w:hAnsi="Candara" w:cs="Candara"/>
        <w:color w:val="000000"/>
      </w:rPr>
      <w:fldChar w:fldCharType="separate"/>
    </w:r>
    <w:r w:rsidR="00AD4DC9">
      <w:rPr>
        <w:rFonts w:ascii="Candara" w:eastAsia="Candara" w:hAnsi="Candara" w:cs="Candara"/>
        <w:noProof/>
        <w:color w:val="000000"/>
      </w:rPr>
      <w:t>1</w:t>
    </w:r>
    <w:r>
      <w:rPr>
        <w:rFonts w:ascii="Candara" w:eastAsia="Candara" w:hAnsi="Candara" w:cs="Candara"/>
        <w:color w:val="000000"/>
      </w:rPr>
      <w:fldChar w:fldCharType="end"/>
    </w:r>
    <w:r>
      <w:rPr>
        <w:noProof/>
      </w:rPr>
      <mc:AlternateContent>
        <mc:Choice Requires="wps">
          <w:drawing>
            <wp:anchor distT="0" distB="0" distL="114300" distR="114300" simplePos="0" relativeHeight="251663360" behindDoc="0" locked="0" layoutInCell="1" hidden="0" allowOverlap="1" wp14:anchorId="08B278CC" wp14:editId="41D0E7ED">
              <wp:simplePos x="0" y="0"/>
              <wp:positionH relativeFrom="column">
                <wp:posOffset>215900</wp:posOffset>
              </wp:positionH>
              <wp:positionV relativeFrom="paragraph">
                <wp:posOffset>-12699</wp:posOffset>
              </wp:positionV>
              <wp:extent cx="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2583750" y="3780000"/>
                        <a:ext cx="5524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215900</wp:posOffset>
              </wp:positionH>
              <wp:positionV relativeFrom="paragraph">
                <wp:posOffset>-12699</wp:posOffset>
              </wp:positionV>
              <wp:extent cx="0" cy="12700"/>
              <wp:effectExtent b="0" l="0" r="0" t="0"/>
              <wp:wrapNone/>
              <wp:docPr id="18"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64A88A1B" w14:textId="425D8264" w:rsidR="00614950" w:rsidRDefault="00000000">
    <w:pPr>
      <w:pBdr>
        <w:top w:val="nil"/>
        <w:left w:val="nil"/>
        <w:bottom w:val="nil"/>
        <w:right w:val="nil"/>
        <w:between w:val="nil"/>
      </w:pBdr>
      <w:tabs>
        <w:tab w:val="center" w:pos="4320"/>
        <w:tab w:val="right" w:pos="8640"/>
        <w:tab w:val="right" w:pos="9360"/>
      </w:tabs>
      <w:ind w:left="360"/>
      <w:rPr>
        <w:rFonts w:ascii="Candara" w:eastAsia="Candara" w:hAnsi="Candara" w:cs="Candara"/>
        <w:i/>
        <w:color w:val="000000"/>
      </w:rPr>
    </w:pPr>
    <w:r>
      <w:rPr>
        <w:rFonts w:ascii="Candara" w:eastAsia="Candara" w:hAnsi="Candara" w:cs="Candara"/>
        <w:i/>
        <w:color w:val="000000"/>
      </w:rPr>
      <w:t>Volume</w:t>
    </w:r>
    <w:r w:rsidR="00915C69">
      <w:rPr>
        <w:rFonts w:ascii="Candara" w:eastAsia="Candara" w:hAnsi="Candara" w:cs="Candara"/>
        <w:i/>
        <w:color w:val="000000"/>
      </w:rPr>
      <w:t xml:space="preserve"> 6</w:t>
    </w:r>
    <w:r>
      <w:rPr>
        <w:rFonts w:ascii="Candara" w:eastAsia="Candara" w:hAnsi="Candara" w:cs="Candara"/>
        <w:i/>
        <w:color w:val="000000"/>
      </w:rPr>
      <w:t xml:space="preserve">, Nomor </w:t>
    </w:r>
    <w:r w:rsidR="00915C69">
      <w:rPr>
        <w:rFonts w:ascii="Candara" w:eastAsia="Candara" w:hAnsi="Candara" w:cs="Candara"/>
        <w:i/>
        <w:color w:val="000000"/>
      </w:rPr>
      <w:t>2</w:t>
    </w:r>
    <w:r>
      <w:rPr>
        <w:rFonts w:ascii="Candara" w:eastAsia="Candara" w:hAnsi="Candara" w:cs="Candara"/>
        <w:i/>
        <w:color w:val="000000"/>
      </w:rPr>
      <w:t xml:space="preserve">, </w:t>
    </w:r>
    <w:r w:rsidR="00915C69">
      <w:rPr>
        <w:rFonts w:ascii="Candara" w:eastAsia="Candara" w:hAnsi="Candara" w:cs="Candara"/>
        <w:i/>
        <w:color w:val="000000"/>
      </w:rPr>
      <w:t>November</w:t>
    </w:r>
    <w:r>
      <w:rPr>
        <w:rFonts w:ascii="Candara" w:eastAsia="Candara" w:hAnsi="Candara" w:cs="Candara"/>
        <w:i/>
        <w:color w:val="000000"/>
      </w:rPr>
      <w:t xml:space="preserve"> 20</w:t>
    </w:r>
    <w:r w:rsidR="00915C69">
      <w:rPr>
        <w:rFonts w:ascii="Candara" w:eastAsia="Candara" w:hAnsi="Candara" w:cs="Candara"/>
        <w:i/>
        <w:color w:val="000000"/>
      </w:rPr>
      <w:t>21</w:t>
    </w:r>
  </w:p>
  <w:p w14:paraId="30C71FED" w14:textId="69106058" w:rsidR="00614950" w:rsidRDefault="00000000">
    <w:pPr>
      <w:pBdr>
        <w:top w:val="nil"/>
        <w:left w:val="nil"/>
        <w:bottom w:val="nil"/>
        <w:right w:val="nil"/>
        <w:between w:val="nil"/>
      </w:pBdr>
      <w:tabs>
        <w:tab w:val="center" w:pos="4320"/>
        <w:tab w:val="right" w:pos="8640"/>
        <w:tab w:val="right" w:pos="9360"/>
      </w:tabs>
      <w:ind w:left="360"/>
      <w:rPr>
        <w:color w:val="000000"/>
      </w:rPr>
    </w:pPr>
    <w:r>
      <w:rPr>
        <w:rFonts w:ascii="Candara" w:eastAsia="Candara" w:hAnsi="Candara" w:cs="Candara"/>
        <w:color w:val="000000"/>
      </w:rPr>
      <w:t>Copyright © 20</w:t>
    </w:r>
    <w:r w:rsidR="00915C69">
      <w:rPr>
        <w:rFonts w:ascii="Candara" w:eastAsia="Candara" w:hAnsi="Candara" w:cs="Candara"/>
        <w:color w:val="000000"/>
      </w:rPr>
      <w:t>21</w:t>
    </w:r>
    <w:r>
      <w:rPr>
        <w:rFonts w:ascii="Candara" w:eastAsia="Candara" w:hAnsi="Candara" w:cs="Candara"/>
        <w:color w:val="000000"/>
      </w:rPr>
      <w:t xml:space="preserve"> Jurnal Pengabdian Kepada Masyarakat MEDITEG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20CA" w14:textId="6D75C56D" w:rsidR="00614950" w:rsidRDefault="00915C69" w:rsidP="00640D69">
    <w:pPr>
      <w:pBdr>
        <w:top w:val="nil"/>
        <w:left w:val="nil"/>
        <w:bottom w:val="nil"/>
        <w:right w:val="nil"/>
        <w:between w:val="nil"/>
      </w:pBdr>
      <w:tabs>
        <w:tab w:val="center" w:pos="4320"/>
        <w:tab w:val="right" w:pos="8640"/>
      </w:tabs>
      <w:ind w:right="6"/>
      <w:rPr>
        <w:rFonts w:ascii="Candara" w:eastAsia="Candara" w:hAnsi="Candara" w:cs="Candara"/>
        <w:i/>
        <w:color w:val="000000"/>
      </w:rPr>
    </w:pPr>
    <w:r>
      <w:rPr>
        <w:noProof/>
      </w:rPr>
      <mc:AlternateContent>
        <mc:Choice Requires="wps">
          <w:drawing>
            <wp:anchor distT="0" distB="0" distL="114300" distR="114300" simplePos="0" relativeHeight="251673600" behindDoc="0" locked="0" layoutInCell="1" hidden="0" allowOverlap="1" wp14:anchorId="40519640" wp14:editId="4232F3CF">
              <wp:simplePos x="0" y="0"/>
              <wp:positionH relativeFrom="column">
                <wp:posOffset>0</wp:posOffset>
              </wp:positionH>
              <wp:positionV relativeFrom="paragraph">
                <wp:posOffset>-7620</wp:posOffset>
              </wp:positionV>
              <wp:extent cx="5524500" cy="12700"/>
              <wp:effectExtent l="0" t="0" r="19050" b="25400"/>
              <wp:wrapNone/>
              <wp:docPr id="1908850842" name="Straight Arrow Connector 1908850842"/>
              <wp:cNvGraphicFramePr/>
              <a:graphic xmlns:a="http://schemas.openxmlformats.org/drawingml/2006/main">
                <a:graphicData uri="http://schemas.microsoft.com/office/word/2010/wordprocessingShape">
                  <wps:wsp>
                    <wps:cNvCnPr/>
                    <wps:spPr>
                      <a:xfrm>
                        <a:off x="0" y="0"/>
                        <a:ext cx="55245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214914C" id="_x0000_t32" coordsize="21600,21600" o:spt="32" o:oned="t" path="m,l21600,21600e" filled="f">
              <v:path arrowok="t" fillok="f" o:connecttype="none"/>
              <o:lock v:ext="edit" shapetype="t"/>
            </v:shapetype>
            <v:shape id="Straight Arrow Connector 1908850842" o:spid="_x0000_s1026" type="#_x0000_t32" style="position:absolute;margin-left:0;margin-top:-.6pt;width:435pt;height: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"/>
          </w:pict>
        </mc:Fallback>
      </mc:AlternateContent>
    </w:r>
    <w:r>
      <w:rPr>
        <w:rFonts w:ascii="Candara" w:eastAsia="Candara" w:hAnsi="Candara" w:cs="Candara"/>
        <w:color w:val="000000"/>
      </w:rPr>
      <w:fldChar w:fldCharType="begin"/>
    </w:r>
    <w:r>
      <w:rPr>
        <w:rFonts w:ascii="Candara" w:eastAsia="Candara" w:hAnsi="Candara" w:cs="Candara"/>
        <w:color w:val="000000"/>
      </w:rPr>
      <w:instrText>PAGE</w:instrText>
    </w:r>
    <w:r>
      <w:rPr>
        <w:rFonts w:ascii="Candara" w:eastAsia="Candara" w:hAnsi="Candara" w:cs="Candara"/>
        <w:color w:val="000000"/>
      </w:rPr>
      <w:fldChar w:fldCharType="separate"/>
    </w:r>
    <w:r w:rsidR="00AD4DC9">
      <w:rPr>
        <w:rFonts w:ascii="Candara" w:eastAsia="Candara" w:hAnsi="Candara" w:cs="Candara"/>
        <w:noProof/>
        <w:color w:val="000000"/>
      </w:rPr>
      <w:t>2</w:t>
    </w:r>
    <w:r>
      <w:rPr>
        <w:rFonts w:ascii="Candara" w:eastAsia="Candara" w:hAnsi="Candara" w:cs="Candara"/>
        <w:color w:val="000000"/>
      </w:rPr>
      <w:fldChar w:fldCharType="end"/>
    </w:r>
    <w:r>
      <w:rPr>
        <w:rFonts w:ascii="Candara" w:eastAsia="Candara" w:hAnsi="Candara" w:cs="Candara"/>
        <w:color w:val="000000"/>
      </w:rPr>
      <w:tab/>
    </w:r>
    <w:r w:rsidR="00640D69">
      <w:rPr>
        <w:rFonts w:ascii="Candara" w:eastAsia="Candara" w:hAnsi="Candara" w:cs="Candara"/>
        <w:color w:val="000000"/>
      </w:rPr>
      <w:tab/>
    </w:r>
    <w:r>
      <w:rPr>
        <w:rFonts w:ascii="Candara" w:eastAsia="Candara" w:hAnsi="Candara" w:cs="Candara"/>
        <w:i/>
        <w:color w:val="000000"/>
      </w:rPr>
      <w:t xml:space="preserve"> </w:t>
    </w:r>
    <w:r>
      <w:rPr>
        <w:rFonts w:ascii="Candara" w:eastAsia="Candara" w:hAnsi="Candara" w:cs="Candara"/>
        <w:b/>
        <w:color w:val="000000"/>
      </w:rPr>
      <w:t>Jurnal Pengabdian Kepada Masyarakat MEDITEG</w:t>
    </w:r>
    <w:r>
      <w:rPr>
        <w:noProof/>
      </w:rPr>
      <mc:AlternateContent>
        <mc:Choice Requires="wps">
          <w:drawing>
            <wp:anchor distT="0" distB="0" distL="114300" distR="114300" simplePos="0" relativeHeight="251665408" behindDoc="0" locked="0" layoutInCell="1" hidden="0" allowOverlap="1" wp14:anchorId="065E4352" wp14:editId="69495A8E">
              <wp:simplePos x="0" y="0"/>
              <wp:positionH relativeFrom="column">
                <wp:posOffset>1</wp:posOffset>
              </wp:positionH>
              <wp:positionV relativeFrom="paragraph">
                <wp:posOffset>-12699</wp:posOffset>
              </wp:positionV>
              <wp:extent cx="0"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0" cy="12700"/>
              <wp:effectExtent b="0" l="0" r="0" t="0"/>
              <wp:wrapNone/>
              <wp:docPr id="21"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0A71938B" w14:textId="29B6BC17" w:rsidR="00614950" w:rsidRDefault="00000000">
    <w:pPr>
      <w:pBdr>
        <w:top w:val="nil"/>
        <w:left w:val="nil"/>
        <w:bottom w:val="nil"/>
        <w:right w:val="nil"/>
        <w:between w:val="nil"/>
      </w:pBdr>
      <w:tabs>
        <w:tab w:val="center" w:pos="4320"/>
        <w:tab w:val="right" w:pos="8640"/>
      </w:tabs>
      <w:ind w:right="6"/>
      <w:jc w:val="right"/>
      <w:rPr>
        <w:rFonts w:ascii="Candara" w:eastAsia="Candara" w:hAnsi="Candara" w:cs="Candara"/>
        <w:i/>
        <w:color w:val="000000"/>
      </w:rPr>
    </w:pPr>
    <w:r>
      <w:rPr>
        <w:rFonts w:ascii="Candara" w:eastAsia="Candara" w:hAnsi="Candara" w:cs="Candara"/>
        <w:i/>
        <w:color w:val="000000"/>
      </w:rPr>
      <w:t xml:space="preserve">Volume </w:t>
    </w:r>
    <w:r w:rsidR="00915C69">
      <w:rPr>
        <w:rFonts w:ascii="Candara" w:eastAsia="Candara" w:hAnsi="Candara" w:cs="Candara"/>
        <w:i/>
        <w:color w:val="000000"/>
      </w:rPr>
      <w:t>6</w:t>
    </w:r>
    <w:r>
      <w:rPr>
        <w:rFonts w:ascii="Candara" w:eastAsia="Candara" w:hAnsi="Candara" w:cs="Candara"/>
        <w:i/>
        <w:color w:val="000000"/>
      </w:rPr>
      <w:t xml:space="preserve">, Nomor </w:t>
    </w:r>
    <w:r w:rsidR="00915C69">
      <w:rPr>
        <w:rFonts w:ascii="Candara" w:eastAsia="Candara" w:hAnsi="Candara" w:cs="Candara"/>
        <w:i/>
        <w:color w:val="000000"/>
      </w:rPr>
      <w:t>2</w:t>
    </w:r>
    <w:r>
      <w:rPr>
        <w:rFonts w:ascii="Candara" w:eastAsia="Candara" w:hAnsi="Candara" w:cs="Candara"/>
        <w:i/>
        <w:color w:val="000000"/>
      </w:rPr>
      <w:t xml:space="preserve">, </w:t>
    </w:r>
    <w:r w:rsidR="00915C69">
      <w:rPr>
        <w:rFonts w:ascii="Candara" w:eastAsia="Candara" w:hAnsi="Candara" w:cs="Candara"/>
        <w:i/>
        <w:color w:val="000000"/>
      </w:rPr>
      <w:t>November</w:t>
    </w:r>
    <w:r>
      <w:rPr>
        <w:rFonts w:ascii="Candara" w:eastAsia="Candara" w:hAnsi="Candara" w:cs="Candara"/>
        <w:i/>
        <w:color w:val="000000"/>
      </w:rPr>
      <w:t xml:space="preserve"> 20</w:t>
    </w:r>
    <w:r w:rsidR="00915C69">
      <w:rPr>
        <w:rFonts w:ascii="Candara" w:eastAsia="Candara" w:hAnsi="Candara" w:cs="Candara"/>
        <w:i/>
        <w:color w:val="000000"/>
      </w:rPr>
      <w:t>21</w:t>
    </w:r>
  </w:p>
  <w:p w14:paraId="4235EAC7" w14:textId="35CC1B3B" w:rsidR="00614950" w:rsidRDefault="00000000">
    <w:pPr>
      <w:pBdr>
        <w:top w:val="nil"/>
        <w:left w:val="nil"/>
        <w:bottom w:val="nil"/>
        <w:right w:val="nil"/>
        <w:between w:val="nil"/>
      </w:pBdr>
      <w:tabs>
        <w:tab w:val="center" w:pos="4320"/>
        <w:tab w:val="right" w:pos="8640"/>
      </w:tabs>
      <w:ind w:right="6"/>
      <w:jc w:val="right"/>
      <w:rPr>
        <w:rFonts w:ascii="Candara" w:eastAsia="Candara" w:hAnsi="Candara" w:cs="Candara"/>
        <w:i/>
        <w:color w:val="000000"/>
      </w:rPr>
    </w:pPr>
    <w:r>
      <w:rPr>
        <w:rFonts w:ascii="Candara" w:eastAsia="Candara" w:hAnsi="Candara" w:cs="Candara"/>
        <w:color w:val="000000"/>
      </w:rPr>
      <w:t>Copyright © 20</w:t>
    </w:r>
    <w:r w:rsidR="00915C69">
      <w:rPr>
        <w:rFonts w:ascii="Candara" w:eastAsia="Candara" w:hAnsi="Candara" w:cs="Candara"/>
        <w:color w:val="000000"/>
      </w:rPr>
      <w:t>21</w:t>
    </w:r>
    <w:r>
      <w:rPr>
        <w:rFonts w:ascii="Candara" w:eastAsia="Candara" w:hAnsi="Candara" w:cs="Candara"/>
        <w:color w:val="000000"/>
      </w:rPr>
      <w:t xml:space="preserve"> Jurnal Pengabdian Kepada Masyarakat MEDITEG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6041" w14:textId="77777777" w:rsidR="0000788D" w:rsidRDefault="0000788D">
      <w:r>
        <w:separator/>
      </w:r>
    </w:p>
  </w:footnote>
  <w:footnote w:type="continuationSeparator" w:id="0">
    <w:p w14:paraId="30CEA182" w14:textId="77777777" w:rsidR="0000788D" w:rsidRDefault="00007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209E" w14:textId="64CAE6EC" w:rsidR="00614950" w:rsidRDefault="00915C69">
    <w:pPr>
      <w:tabs>
        <w:tab w:val="left" w:pos="0"/>
        <w:tab w:val="right" w:pos="8640"/>
      </w:tabs>
      <w:spacing w:line="228" w:lineRule="auto"/>
      <w:jc w:val="both"/>
      <w:rPr>
        <w:rFonts w:ascii="Candara" w:eastAsia="Candara" w:hAnsi="Candara" w:cs="Candara"/>
      </w:rPr>
    </w:pPr>
    <w:r>
      <w:rPr>
        <w:noProof/>
      </w:rPr>
      <mc:AlternateContent>
        <mc:Choice Requires="wps">
          <w:drawing>
            <wp:anchor distT="0" distB="0" distL="114300" distR="114300" simplePos="0" relativeHeight="251671552" behindDoc="0" locked="0" layoutInCell="1" hidden="0" allowOverlap="1" wp14:anchorId="05956225" wp14:editId="7FE18F0C">
              <wp:simplePos x="0" y="0"/>
              <wp:positionH relativeFrom="column">
                <wp:posOffset>0</wp:posOffset>
              </wp:positionH>
              <wp:positionV relativeFrom="paragraph">
                <wp:posOffset>427990</wp:posOffset>
              </wp:positionV>
              <wp:extent cx="5524500" cy="12700"/>
              <wp:effectExtent l="0" t="0" r="19050" b="25400"/>
              <wp:wrapNone/>
              <wp:docPr id="884005183" name="Straight Arrow Connector 884005183"/>
              <wp:cNvGraphicFramePr/>
              <a:graphic xmlns:a="http://schemas.openxmlformats.org/drawingml/2006/main">
                <a:graphicData uri="http://schemas.microsoft.com/office/word/2010/wordprocessingShape">
                  <wps:wsp>
                    <wps:cNvCnPr/>
                    <wps:spPr>
                      <a:xfrm>
                        <a:off x="0" y="0"/>
                        <a:ext cx="55245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C70DCB6" id="_x0000_t32" coordsize="21600,21600" o:spt="32" o:oned="t" path="m,l21600,21600e" filled="f">
              <v:path arrowok="t" fillok="f" o:connecttype="none"/>
              <o:lock v:ext="edit" shapetype="t"/>
            </v:shapetype>
            <v:shape id="Straight Arrow Connector 884005183" o:spid="_x0000_s1026" type="#_x0000_t32" style="position:absolute;margin-left:0;margin-top:33.7pt;width:435pt;height: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"/>
          </w:pict>
        </mc:Fallback>
      </mc:AlternateContent>
    </w:r>
    <w:r>
      <w:rPr>
        <w:rFonts w:ascii="Candara" w:eastAsia="Candara" w:hAnsi="Candara" w:cs="Candara"/>
        <w:i/>
        <w:smallCaps/>
      </w:rPr>
      <w:tab/>
    </w:r>
    <w:hyperlink r:id="rId1">
      <w:r>
        <w:rPr>
          <w:rFonts w:ascii="Candara" w:eastAsia="Candara" w:hAnsi="Candara" w:cs="Candara"/>
          <w:color w:val="0000FF"/>
          <w:u w:val="single"/>
        </w:rPr>
        <w:t>http://mediteg.politala.ac.id/index.php/mediteg</w:t>
      </w:r>
    </w:hyperlink>
    <w:r>
      <w:rPr>
        <w:rFonts w:ascii="Candara" w:eastAsia="Candara" w:hAnsi="Candara" w:cs="Candara"/>
      </w:rPr>
      <w:t xml:space="preserve"> </w:t>
    </w:r>
    <w:r>
      <w:rPr>
        <w:noProof/>
      </w:rPr>
      <mc:AlternateContent>
        <mc:Choice Requires="wps">
          <w:drawing>
            <wp:anchor distT="0" distB="0" distL="114300" distR="114300" simplePos="0" relativeHeight="251661312" behindDoc="0" locked="0" layoutInCell="1" hidden="0" allowOverlap="1" wp14:anchorId="2E76E31C" wp14:editId="21F37A52">
              <wp:simplePos x="0" y="0"/>
              <wp:positionH relativeFrom="column">
                <wp:posOffset>-25399</wp:posOffset>
              </wp:positionH>
              <wp:positionV relativeFrom="paragraph">
                <wp:posOffset>177800</wp:posOffset>
              </wp:positionV>
              <wp:extent cx="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177800</wp:posOffset>
              </wp:positionV>
              <wp:extent cx="0" cy="12700"/>
              <wp:effectExtent b="0" l="0" r="0" t="0"/>
              <wp:wrapNone/>
              <wp:docPr id="15"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78F2" w14:textId="77777777" w:rsidR="00614950" w:rsidRDefault="00000000">
    <w:pPr>
      <w:tabs>
        <w:tab w:val="left" w:pos="360"/>
        <w:tab w:val="right" w:pos="9000"/>
      </w:tabs>
      <w:spacing w:line="228" w:lineRule="auto"/>
      <w:ind w:left="360" w:right="270"/>
      <w:jc w:val="both"/>
      <w:rPr>
        <w:rFonts w:ascii="Candara" w:eastAsia="Candara" w:hAnsi="Candara" w:cs="Candara"/>
      </w:rPr>
    </w:pPr>
    <w:r>
      <w:rPr>
        <w:rFonts w:ascii="Candara" w:eastAsia="Candara" w:hAnsi="Candara" w:cs="Candara"/>
        <w:i/>
        <w:smallCaps/>
      </w:rPr>
      <w:tab/>
    </w:r>
    <w:r>
      <w:rPr>
        <w:rFonts w:ascii="Candara" w:eastAsia="Candara" w:hAnsi="Candara" w:cs="Candara"/>
      </w:rPr>
      <w:t>p-ISSN: 2548-7655</w:t>
    </w:r>
  </w:p>
  <w:p w14:paraId="138DA01A" w14:textId="344A46E4" w:rsidR="00614950" w:rsidRDefault="005E0103">
    <w:pPr>
      <w:tabs>
        <w:tab w:val="left" w:pos="360"/>
        <w:tab w:val="right" w:pos="9000"/>
      </w:tabs>
      <w:spacing w:line="228" w:lineRule="auto"/>
      <w:ind w:left="360" w:right="270"/>
      <w:jc w:val="both"/>
      <w:rPr>
        <w:rFonts w:ascii="Candara" w:eastAsia="Candara" w:hAnsi="Candara" w:cs="Candara"/>
      </w:rPr>
    </w:pPr>
    <w:r>
      <w:rPr>
        <w:rFonts w:ascii="Candara" w:eastAsia="Candara" w:hAnsi="Candara" w:cs="Candara"/>
      </w:rPr>
      <w:t xml:space="preserve">Karolina, Pebriana, Sur &amp; Putriana </w:t>
    </w:r>
    <w:r>
      <w:rPr>
        <w:rFonts w:ascii="Candara" w:eastAsia="Candara" w:hAnsi="Candara" w:cs="Candara"/>
        <w:vertAlign w:val="superscript"/>
      </w:rPr>
      <w:tab/>
    </w:r>
    <w:r>
      <w:rPr>
        <w:rFonts w:ascii="Candara" w:eastAsia="Candara" w:hAnsi="Candara" w:cs="Candara"/>
      </w:rPr>
      <w:t>e-ISSN:  2614-0489</w:t>
    </w:r>
    <w:r>
      <w:rPr>
        <w:noProof/>
      </w:rPr>
      <mc:AlternateContent>
        <mc:Choice Requires="wps">
          <w:drawing>
            <wp:anchor distT="0" distB="0" distL="114300" distR="114300" simplePos="0" relativeHeight="251658240" behindDoc="0" locked="0" layoutInCell="1" hidden="0" allowOverlap="1" wp14:anchorId="14A86AC4" wp14:editId="1C14A5EA">
              <wp:simplePos x="0" y="0"/>
              <wp:positionH relativeFrom="column">
                <wp:posOffset>215900</wp:posOffset>
              </wp:positionH>
              <wp:positionV relativeFrom="paragraph">
                <wp:posOffset>127000</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2583750" y="3780000"/>
                        <a:ext cx="5524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215900</wp:posOffset>
              </wp:positionH>
              <wp:positionV relativeFrom="paragraph">
                <wp:posOffset>127000</wp:posOffset>
              </wp:positionV>
              <wp:extent cx="0" cy="12700"/>
              <wp:effectExtent b="0" l="0" r="0" t="0"/>
              <wp:wrapNone/>
              <wp:docPr id="19"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3B43C429" w14:textId="06DE7CF1" w:rsidR="00614950" w:rsidRDefault="00840B5B">
    <w:pPr>
      <w:tabs>
        <w:tab w:val="left" w:pos="360"/>
        <w:tab w:val="right" w:pos="9000"/>
      </w:tabs>
      <w:spacing w:line="228" w:lineRule="auto"/>
      <w:ind w:left="360" w:right="270"/>
      <w:jc w:val="both"/>
      <w:rPr>
        <w:rFonts w:ascii="Candara" w:eastAsia="Candara" w:hAnsi="Candara" w:cs="Candara"/>
      </w:rPr>
    </w:pPr>
    <w:r>
      <w:rPr>
        <w:noProof/>
      </w:rPr>
      <mc:AlternateContent>
        <mc:Choice Requires="wps">
          <w:drawing>
            <wp:anchor distT="0" distB="0" distL="114300" distR="114300" simplePos="0" relativeHeight="251675648" behindDoc="0" locked="0" layoutInCell="1" hidden="0" allowOverlap="1" wp14:anchorId="5FD6B271" wp14:editId="272CFC35">
              <wp:simplePos x="0" y="0"/>
              <wp:positionH relativeFrom="column">
                <wp:posOffset>0</wp:posOffset>
              </wp:positionH>
              <wp:positionV relativeFrom="paragraph">
                <wp:posOffset>70485</wp:posOffset>
              </wp:positionV>
              <wp:extent cx="5524500" cy="12700"/>
              <wp:effectExtent l="0" t="0" r="19050" b="25400"/>
              <wp:wrapNone/>
              <wp:docPr id="342879145" name="Straight Arrow Connector 342879145"/>
              <wp:cNvGraphicFramePr/>
              <a:graphic xmlns:a="http://schemas.openxmlformats.org/drawingml/2006/main">
                <a:graphicData uri="http://schemas.microsoft.com/office/word/2010/wordprocessingShape">
                  <wps:wsp>
                    <wps:cNvCnPr/>
                    <wps:spPr>
                      <a:xfrm>
                        <a:off x="0" y="0"/>
                        <a:ext cx="55245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46FF203" id="_x0000_t32" coordsize="21600,21600" o:spt="32" o:oned="t" path="m,l21600,21600e" filled="f">
              <v:path arrowok="t" fillok="f" o:connecttype="none"/>
              <o:lock v:ext="edit" shapetype="t"/>
            </v:shapetype>
            <v:shape id="Straight Arrow Connector 342879145" o:spid="_x0000_s1026" type="#_x0000_t32" style="position:absolute;margin-left:0;margin-top:5.55pt;width:435pt;height: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"/>
          </w:pict>
        </mc:Fallback>
      </mc:AlternateContent>
    </w:r>
  </w:p>
  <w:p w14:paraId="31C93402" w14:textId="4E7C0527" w:rsidR="00614950" w:rsidRDefault="00614950">
    <w:pPr>
      <w:tabs>
        <w:tab w:val="left" w:pos="0"/>
        <w:tab w:val="right" w:pos="8640"/>
      </w:tabs>
      <w:spacing w:line="228" w:lineRule="auto"/>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2E5D" w14:textId="23536D70" w:rsidR="00614950" w:rsidRDefault="00000000">
    <w:pPr>
      <w:tabs>
        <w:tab w:val="left" w:pos="360"/>
        <w:tab w:val="right" w:pos="9000"/>
      </w:tabs>
      <w:spacing w:line="228" w:lineRule="auto"/>
      <w:ind w:left="360" w:right="270"/>
      <w:jc w:val="both"/>
      <w:rPr>
        <w:rFonts w:ascii="Candara" w:eastAsia="Candara" w:hAnsi="Candara" w:cs="Candara"/>
      </w:rPr>
    </w:pPr>
    <w:r>
      <w:rPr>
        <w:rFonts w:ascii="Candara" w:eastAsia="Candara" w:hAnsi="Candara" w:cs="Candara"/>
        <w:i/>
        <w:smallCaps/>
      </w:rPr>
      <w:tab/>
    </w:r>
    <w:r>
      <w:rPr>
        <w:rFonts w:ascii="Candara" w:eastAsia="Candara" w:hAnsi="Candara" w:cs="Candara"/>
      </w:rPr>
      <w:t>p-ISSN: 2548-7655</w:t>
    </w:r>
    <w:r>
      <w:rPr>
        <w:noProof/>
      </w:rPr>
      <w:drawing>
        <wp:anchor distT="0" distB="0" distL="0" distR="0" simplePos="0" relativeHeight="251659264" behindDoc="1" locked="0" layoutInCell="1" hidden="0" allowOverlap="1" wp14:anchorId="41C33E50" wp14:editId="7A3A648A">
          <wp:simplePos x="0" y="0"/>
          <wp:positionH relativeFrom="column">
            <wp:posOffset>227965</wp:posOffset>
          </wp:positionH>
          <wp:positionV relativeFrom="paragraph">
            <wp:posOffset>-416559</wp:posOffset>
          </wp:positionV>
          <wp:extent cx="889000" cy="734368"/>
          <wp:effectExtent l="0" t="0" r="0" b="0"/>
          <wp:wrapNone/>
          <wp:docPr id="1799807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9000" cy="734368"/>
                  </a:xfrm>
                  <a:prstGeom prst="rect">
                    <a:avLst/>
                  </a:prstGeom>
                  <a:ln/>
                </pic:spPr>
              </pic:pic>
            </a:graphicData>
          </a:graphic>
        </wp:anchor>
      </w:drawing>
    </w:r>
  </w:p>
  <w:p w14:paraId="1D458FA9" w14:textId="77777777" w:rsidR="00614950" w:rsidRDefault="00000000">
    <w:pPr>
      <w:tabs>
        <w:tab w:val="left" w:pos="360"/>
        <w:tab w:val="right" w:pos="9000"/>
      </w:tabs>
      <w:spacing w:line="228" w:lineRule="auto"/>
      <w:ind w:left="360" w:right="270"/>
      <w:jc w:val="both"/>
      <w:rPr>
        <w:rFonts w:ascii="Candara" w:eastAsia="Candara" w:hAnsi="Candara" w:cs="Candara"/>
      </w:rPr>
    </w:pPr>
    <w:r>
      <w:rPr>
        <w:rFonts w:ascii="Candara" w:eastAsia="Candara" w:hAnsi="Candara" w:cs="Candara"/>
        <w:vertAlign w:val="superscript"/>
      </w:rPr>
      <w:tab/>
    </w:r>
    <w:r>
      <w:rPr>
        <w:rFonts w:ascii="Candara" w:eastAsia="Candara" w:hAnsi="Candara" w:cs="Candara"/>
      </w:rPr>
      <w:t>e-ISSN:  2614-0489</w:t>
    </w:r>
  </w:p>
  <w:p w14:paraId="10A51320" w14:textId="5A2CAA0E" w:rsidR="00614950" w:rsidRDefault="00000000">
    <w:pPr>
      <w:tabs>
        <w:tab w:val="right" w:pos="9000"/>
      </w:tabs>
      <w:spacing w:line="228" w:lineRule="auto"/>
      <w:ind w:left="360" w:right="270"/>
      <w:rPr>
        <w:rFonts w:ascii="Candara" w:eastAsia="Candara" w:hAnsi="Candara" w:cs="Candara"/>
      </w:rPr>
    </w:pPr>
    <w:r>
      <w:rPr>
        <w:rFonts w:ascii="Candara" w:eastAsia="Candara" w:hAnsi="Candara" w:cs="Candara"/>
      </w:rPr>
      <w:t xml:space="preserve"> </w:t>
    </w:r>
    <w:hyperlink r:id="rId2">
      <w:r>
        <w:rPr>
          <w:rFonts w:ascii="Candara" w:eastAsia="Candara" w:hAnsi="Candara" w:cs="Candara"/>
          <w:color w:val="0000FF"/>
          <w:u w:val="single"/>
        </w:rPr>
        <w:t>http://mediteg.politala.ac.id/index.php/mediteg</w:t>
      </w:r>
    </w:hyperlink>
  </w:p>
  <w:p w14:paraId="27DB661A" w14:textId="529A2C51" w:rsidR="00614950" w:rsidRDefault="00915C69">
    <w:pPr>
      <w:tabs>
        <w:tab w:val="left" w:pos="360"/>
      </w:tabs>
      <w:spacing w:line="228" w:lineRule="auto"/>
      <w:ind w:left="360" w:right="49"/>
      <w:jc w:val="both"/>
      <w:rPr>
        <w:rFonts w:ascii="Candara" w:eastAsia="Candara" w:hAnsi="Candara" w:cs="Candara"/>
      </w:rPr>
    </w:pPr>
    <w:r>
      <w:rPr>
        <w:noProof/>
      </w:rPr>
      <mc:AlternateContent>
        <mc:Choice Requires="wps">
          <w:drawing>
            <wp:anchor distT="0" distB="0" distL="114300" distR="114300" simplePos="0" relativeHeight="251667456" behindDoc="0" locked="0" layoutInCell="1" hidden="0" allowOverlap="1" wp14:anchorId="7657D53A" wp14:editId="71C2A01C">
              <wp:simplePos x="0" y="0"/>
              <wp:positionH relativeFrom="column">
                <wp:posOffset>219075</wp:posOffset>
              </wp:positionH>
              <wp:positionV relativeFrom="paragraph">
                <wp:posOffset>126365</wp:posOffset>
              </wp:positionV>
              <wp:extent cx="5524500" cy="12700"/>
              <wp:effectExtent l="0" t="0" r="0" b="0"/>
              <wp:wrapNone/>
              <wp:docPr id="10022196" name="Straight Arrow Connector 10022196"/>
              <wp:cNvGraphicFramePr/>
              <a:graphic xmlns:a="http://schemas.openxmlformats.org/drawingml/2006/main">
                <a:graphicData uri="http://schemas.microsoft.com/office/word/2010/wordprocessingShape">
                  <wps:wsp>
                    <wps:cNvCnPr/>
                    <wps:spPr>
                      <a:xfrm>
                        <a:off x="0" y="0"/>
                        <a:ext cx="55245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E85E157" id="_x0000_t32" coordsize="21600,21600" o:spt="32" o:oned="t" path="m,l21600,21600e" filled="f">
              <v:path arrowok="t" fillok="f" o:connecttype="none"/>
              <o:lock v:ext="edit" shapetype="t"/>
            </v:shapetype>
            <v:shape id="Straight Arrow Connector 10022196" o:spid="_x0000_s1026" type="#_x0000_t32" style="position:absolute;margin-left:17.25pt;margin-top:9.95pt;width:435pt;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"/>
          </w:pict>
        </mc:Fallback>
      </mc:AlternateContent>
    </w:r>
    <w:r>
      <w:rPr>
        <w:noProof/>
      </w:rPr>
      <mc:AlternateContent>
        <mc:Choice Requires="wps">
          <w:drawing>
            <wp:anchor distT="0" distB="0" distL="114300" distR="114300" simplePos="0" relativeHeight="251660288" behindDoc="0" locked="0" layoutInCell="1" hidden="0" allowOverlap="1" wp14:anchorId="2D300E66" wp14:editId="27A53A18">
              <wp:simplePos x="0" y="0"/>
              <wp:positionH relativeFrom="column">
                <wp:posOffset>215900</wp:posOffset>
              </wp:positionH>
              <wp:positionV relativeFrom="paragraph">
                <wp:posOffset>139700</wp:posOffset>
              </wp:positionV>
              <wp:extent cx="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2583750" y="3780000"/>
                        <a:ext cx="5524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0" cy="12700"/>
              <wp:effectExtent b="0" l="0" r="0" t="0"/>
              <wp:wrapNone/>
              <wp:docPr id="16"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1000B"/>
    <w:multiLevelType w:val="multilevel"/>
    <w:tmpl w:val="C59EF4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0255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50"/>
    <w:rsid w:val="0000788D"/>
    <w:rsid w:val="00095153"/>
    <w:rsid w:val="002B4A06"/>
    <w:rsid w:val="003019F8"/>
    <w:rsid w:val="0041193D"/>
    <w:rsid w:val="005E0103"/>
    <w:rsid w:val="00614950"/>
    <w:rsid w:val="00614BFF"/>
    <w:rsid w:val="0062570A"/>
    <w:rsid w:val="00637C2D"/>
    <w:rsid w:val="00640D69"/>
    <w:rsid w:val="0068256C"/>
    <w:rsid w:val="007224BA"/>
    <w:rsid w:val="00771F3C"/>
    <w:rsid w:val="008152D5"/>
    <w:rsid w:val="00840B5B"/>
    <w:rsid w:val="00915C69"/>
    <w:rsid w:val="00AD4DC9"/>
    <w:rsid w:val="00BB2FEB"/>
    <w:rsid w:val="00C42EC5"/>
    <w:rsid w:val="00C442AC"/>
    <w:rsid w:val="00C74593"/>
    <w:rsid w:val="00D4036A"/>
    <w:rsid w:val="00D9708A"/>
    <w:rsid w:val="00E20E50"/>
    <w:rsid w:val="00F92F08"/>
    <w:rsid w:val="00FE7A2E"/>
    <w:rsid w:val="00FF73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4A916"/>
  <w15:docId w15:val="{7C7A0287-BF6B-4383-B11D-E39DC966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374"/>
  </w:style>
  <w:style w:type="paragraph" w:styleId="Heading1">
    <w:name w:val="heading 1"/>
    <w:basedOn w:val="Normal"/>
    <w:next w:val="Normal"/>
    <w:link w:val="Heading1Char"/>
    <w:uiPriority w:val="9"/>
    <w:qFormat/>
    <w:rsid w:val="000A01CC"/>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33BE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uiPriority w:val="9"/>
    <w:semiHidden/>
    <w:unhideWhenUsed/>
    <w:qFormat/>
    <w:rsid w:val="00661374"/>
    <w:pPr>
      <w:keepNext/>
      <w:jc w:val="both"/>
      <w:outlineLvl w:val="2"/>
    </w:pPr>
    <w:rPr>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661374"/>
    <w:pPr>
      <w:spacing w:line="480" w:lineRule="auto"/>
      <w:jc w:val="center"/>
    </w:pPr>
    <w:rPr>
      <w:b/>
      <w:sz w:val="24"/>
    </w:rPr>
  </w:style>
  <w:style w:type="paragraph" w:styleId="BodyTextIndent">
    <w:name w:val="Body Text Indent"/>
    <w:basedOn w:val="Normal"/>
    <w:rsid w:val="00661374"/>
    <w:pPr>
      <w:spacing w:line="360" w:lineRule="auto"/>
      <w:ind w:left="426" w:firstLine="425"/>
      <w:jc w:val="both"/>
    </w:pPr>
    <w:rPr>
      <w:sz w:val="24"/>
    </w:rPr>
  </w:style>
  <w:style w:type="paragraph" w:styleId="BodyText">
    <w:name w:val="Body Text"/>
    <w:basedOn w:val="Normal"/>
    <w:link w:val="BodyTextChar"/>
    <w:rsid w:val="00661374"/>
    <w:pPr>
      <w:jc w:val="both"/>
    </w:pPr>
    <w:rPr>
      <w:sz w:val="24"/>
    </w:rPr>
  </w:style>
  <w:style w:type="paragraph" w:styleId="BodyText2">
    <w:name w:val="Body Text 2"/>
    <w:basedOn w:val="Normal"/>
    <w:rsid w:val="00661374"/>
    <w:pPr>
      <w:spacing w:line="480" w:lineRule="auto"/>
      <w:jc w:val="both"/>
    </w:pPr>
    <w:rPr>
      <w:sz w:val="24"/>
    </w:rPr>
  </w:style>
  <w:style w:type="paragraph" w:styleId="Header">
    <w:name w:val="header"/>
    <w:basedOn w:val="Normal"/>
    <w:rsid w:val="00C00FF7"/>
    <w:pPr>
      <w:tabs>
        <w:tab w:val="center" w:pos="4320"/>
        <w:tab w:val="right" w:pos="8640"/>
      </w:tabs>
    </w:pPr>
  </w:style>
  <w:style w:type="paragraph" w:styleId="Footer">
    <w:name w:val="footer"/>
    <w:basedOn w:val="Normal"/>
    <w:link w:val="FooterChar"/>
    <w:uiPriority w:val="99"/>
    <w:rsid w:val="00C00FF7"/>
    <w:pPr>
      <w:tabs>
        <w:tab w:val="center" w:pos="4320"/>
        <w:tab w:val="right" w:pos="8640"/>
      </w:tabs>
    </w:pPr>
  </w:style>
  <w:style w:type="paragraph" w:styleId="BalloonText">
    <w:name w:val="Balloon Text"/>
    <w:basedOn w:val="Normal"/>
    <w:semiHidden/>
    <w:rsid w:val="000F0D64"/>
    <w:rPr>
      <w:rFonts w:ascii="Tahoma" w:hAnsi="Tahoma" w:cs="Tahoma"/>
      <w:sz w:val="16"/>
      <w:szCs w:val="16"/>
    </w:rPr>
  </w:style>
  <w:style w:type="character" w:customStyle="1" w:styleId="FooterChar">
    <w:name w:val="Footer Char"/>
    <w:link w:val="Footer"/>
    <w:uiPriority w:val="99"/>
    <w:rsid w:val="004B5B79"/>
  </w:style>
  <w:style w:type="character" w:styleId="Hyperlink">
    <w:name w:val="Hyperlink"/>
    <w:basedOn w:val="DefaultParagraphFont"/>
    <w:rsid w:val="0045602D"/>
    <w:rPr>
      <w:color w:val="0000FF" w:themeColor="hyperlink"/>
      <w:u w:val="single"/>
    </w:rPr>
  </w:style>
  <w:style w:type="character" w:customStyle="1" w:styleId="Heading2Char">
    <w:name w:val="Heading 2 Char"/>
    <w:basedOn w:val="DefaultParagraphFont"/>
    <w:link w:val="Heading2"/>
    <w:semiHidden/>
    <w:rsid w:val="00F33BE9"/>
    <w:rPr>
      <w:rFonts w:asciiTheme="majorHAnsi" w:eastAsiaTheme="majorEastAsia" w:hAnsiTheme="majorHAnsi" w:cstheme="majorBidi"/>
      <w:b/>
      <w:bCs/>
      <w:i/>
      <w:iCs/>
      <w:sz w:val="28"/>
      <w:szCs w:val="28"/>
    </w:rPr>
  </w:style>
  <w:style w:type="character" w:styleId="PlaceholderText">
    <w:name w:val="Placeholder Text"/>
    <w:basedOn w:val="DefaultParagraphFont"/>
    <w:uiPriority w:val="99"/>
    <w:semiHidden/>
    <w:rsid w:val="00BF6457"/>
    <w:rPr>
      <w:color w:val="808080"/>
    </w:rPr>
  </w:style>
  <w:style w:type="paragraph" w:customStyle="1" w:styleId="tablecolhead">
    <w:name w:val="table col head"/>
    <w:basedOn w:val="Normal"/>
    <w:rsid w:val="00AF2969"/>
    <w:pPr>
      <w:jc w:val="center"/>
    </w:pPr>
    <w:rPr>
      <w:rFonts w:eastAsia="SimSun"/>
      <w:b/>
      <w:bCs/>
      <w:sz w:val="16"/>
      <w:szCs w:val="16"/>
    </w:rPr>
  </w:style>
  <w:style w:type="paragraph" w:customStyle="1" w:styleId="tablecolsubhead">
    <w:name w:val="table col subhead"/>
    <w:basedOn w:val="tablecolhead"/>
    <w:rsid w:val="00AF2969"/>
    <w:rPr>
      <w:i/>
      <w:iCs/>
      <w:sz w:val="15"/>
      <w:szCs w:val="15"/>
    </w:rPr>
  </w:style>
  <w:style w:type="paragraph" w:customStyle="1" w:styleId="tablecopy">
    <w:name w:val="table copy"/>
    <w:rsid w:val="00AF2969"/>
    <w:pPr>
      <w:jc w:val="both"/>
    </w:pPr>
    <w:rPr>
      <w:rFonts w:eastAsia="SimSun"/>
      <w:noProof/>
      <w:sz w:val="16"/>
      <w:szCs w:val="16"/>
    </w:rPr>
  </w:style>
  <w:style w:type="character" w:customStyle="1" w:styleId="BodyTextChar">
    <w:name w:val="Body Text Char"/>
    <w:basedOn w:val="DefaultParagraphFont"/>
    <w:link w:val="BodyText"/>
    <w:rsid w:val="009124F5"/>
    <w:rPr>
      <w:sz w:val="24"/>
    </w:rPr>
  </w:style>
  <w:style w:type="paragraph" w:customStyle="1" w:styleId="DaftarPustaka">
    <w:name w:val="Daftar Pustaka"/>
    <w:basedOn w:val="Title"/>
    <w:qFormat/>
    <w:rsid w:val="004C53DD"/>
    <w:pPr>
      <w:spacing w:before="120" w:after="120" w:line="240" w:lineRule="auto"/>
      <w:ind w:left="284" w:hanging="284"/>
      <w:jc w:val="both"/>
    </w:pPr>
    <w:rPr>
      <w:b w:val="0"/>
      <w:noProof/>
      <w:sz w:val="20"/>
      <w:szCs w:val="24"/>
    </w:rPr>
  </w:style>
  <w:style w:type="paragraph" w:styleId="ListParagraph">
    <w:name w:val="List Paragraph"/>
    <w:basedOn w:val="Normal"/>
    <w:uiPriority w:val="34"/>
    <w:qFormat/>
    <w:rsid w:val="0001299D"/>
    <w:pPr>
      <w:ind w:left="720"/>
      <w:contextualSpacing/>
    </w:pPr>
    <w:rPr>
      <w:rFonts w:ascii="Calibri" w:hAnsi="Calibri"/>
      <w:sz w:val="24"/>
      <w:szCs w:val="24"/>
      <w:lang w:bidi="en-US"/>
    </w:rPr>
  </w:style>
  <w:style w:type="paragraph" w:customStyle="1" w:styleId="Text">
    <w:name w:val="Text"/>
    <w:basedOn w:val="Normal"/>
    <w:rsid w:val="0001299D"/>
    <w:pPr>
      <w:tabs>
        <w:tab w:val="right" w:pos="7200"/>
      </w:tabs>
      <w:spacing w:line="260" w:lineRule="exact"/>
      <w:jc w:val="both"/>
    </w:pPr>
    <w:rPr>
      <w:szCs w:val="24"/>
    </w:rPr>
  </w:style>
  <w:style w:type="paragraph" w:customStyle="1" w:styleId="FigureCaption">
    <w:name w:val="Figure Caption"/>
    <w:basedOn w:val="Normal"/>
    <w:autoRedefine/>
    <w:rsid w:val="0001299D"/>
    <w:pPr>
      <w:framePr w:w="3870" w:h="886" w:hSpace="187" w:wrap="notBeside" w:vAnchor="page" w:hAnchor="page" w:x="6399" w:y="6346"/>
      <w:spacing w:before="120" w:after="200" w:line="200" w:lineRule="exact"/>
      <w:jc w:val="both"/>
    </w:pPr>
    <w:rPr>
      <w:sz w:val="16"/>
      <w:szCs w:val="24"/>
    </w:rPr>
  </w:style>
  <w:style w:type="paragraph" w:styleId="PlainText">
    <w:name w:val="Plain Text"/>
    <w:basedOn w:val="Normal"/>
    <w:link w:val="PlainTextChar"/>
    <w:rsid w:val="0001299D"/>
    <w:pPr>
      <w:autoSpaceDE w:val="0"/>
      <w:autoSpaceDN w:val="0"/>
    </w:pPr>
    <w:rPr>
      <w:rFonts w:ascii="Courier New" w:eastAsia="SimSun" w:hAnsi="Courier New" w:cs="Courier New"/>
    </w:rPr>
  </w:style>
  <w:style w:type="character" w:customStyle="1" w:styleId="PlainTextChar">
    <w:name w:val="Plain Text Char"/>
    <w:basedOn w:val="DefaultParagraphFont"/>
    <w:link w:val="PlainText"/>
    <w:rsid w:val="0001299D"/>
    <w:rPr>
      <w:rFonts w:ascii="Courier New" w:eastAsia="SimSun" w:hAnsi="Courier New" w:cs="Courier New"/>
    </w:rPr>
  </w:style>
  <w:style w:type="paragraph" w:customStyle="1" w:styleId="VITA">
    <w:name w:val="VITA"/>
    <w:basedOn w:val="Normal"/>
    <w:rsid w:val="0001299D"/>
    <w:pPr>
      <w:widowControl w:val="0"/>
      <w:tabs>
        <w:tab w:val="left" w:pos="216"/>
      </w:tabs>
      <w:spacing w:line="180" w:lineRule="exact"/>
      <w:jc w:val="both"/>
    </w:pPr>
    <w:rPr>
      <w:rFonts w:ascii="Helvetica" w:hAnsi="Helvetica"/>
      <w:kern w:val="16"/>
      <w:sz w:val="16"/>
    </w:rPr>
  </w:style>
  <w:style w:type="table" w:customStyle="1" w:styleId="Style1">
    <w:name w:val="Style1"/>
    <w:basedOn w:val="TableNormal"/>
    <w:uiPriority w:val="99"/>
    <w:rsid w:val="00BD4F17"/>
    <w:tblPr>
      <w:tblStyleRowBandSize w:val="1"/>
    </w:tblPr>
    <w:tblStylePr w:type="firstRow">
      <w:rPr>
        <w:b/>
      </w:rPr>
      <w:tblPr/>
      <w:tcPr>
        <w:tcBorders>
          <w:top w:val="single" w:sz="4" w:space="0" w:color="auto"/>
          <w:bottom w:val="single" w:sz="12" w:space="0" w:color="auto"/>
        </w:tcBorders>
        <w:shd w:val="clear" w:color="auto" w:fill="FFFFFF" w:themeFill="background1"/>
      </w:tcPr>
    </w:tblStylePr>
    <w:tblStylePr w:type="firstCol">
      <w:tblPr/>
      <w:tcPr>
        <w:shd w:val="clear" w:color="auto" w:fill="D9D9D9" w:themeFill="background1" w:themeFillShade="D9"/>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4" w:space="0" w:color="auto"/>
          <w:left w:val="single" w:sz="4" w:space="0" w:color="auto"/>
          <w:bottom w:val="single" w:sz="4" w:space="0" w:color="auto"/>
          <w:right w:val="single" w:sz="4" w:space="0" w:color="auto"/>
        </w:tcBorders>
      </w:tcPr>
    </w:tblStylePr>
  </w:style>
  <w:style w:type="character" w:styleId="Emphasis">
    <w:name w:val="Emphasis"/>
    <w:uiPriority w:val="20"/>
    <w:qFormat/>
    <w:rsid w:val="005D1904"/>
    <w:rPr>
      <w:i/>
    </w:rPr>
  </w:style>
  <w:style w:type="character" w:styleId="UnresolvedMention">
    <w:name w:val="Unresolved Mention"/>
    <w:basedOn w:val="DefaultParagraphFont"/>
    <w:uiPriority w:val="99"/>
    <w:semiHidden/>
    <w:unhideWhenUsed/>
    <w:rsid w:val="00E023F5"/>
    <w:rPr>
      <w:color w:val="605E5C"/>
      <w:shd w:val="clear" w:color="auto" w:fill="E1DFDD"/>
    </w:rPr>
  </w:style>
  <w:style w:type="character" w:customStyle="1" w:styleId="Heading1Char">
    <w:name w:val="Heading 1 Char"/>
    <w:basedOn w:val="DefaultParagraphFont"/>
    <w:link w:val="Heading1"/>
    <w:uiPriority w:val="9"/>
    <w:rsid w:val="000A01CC"/>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0A01C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widiyaalamsur@politala.ac.id"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2*rina@politala.ac.id" TargetMode="External"/><Relationship Id="rId17" Type="http://schemas.openxmlformats.org/officeDocument/2006/relationships/header" Target="header1.xml"/><Relationship Id="rId25"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mailto:4astiaputri@politala.ac.i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rina@politala.ac.id" TargetMode="External"/><Relationship Id="rId24"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mailto:4astiaputri@politala.ac.id" TargetMode="External"/><Relationship Id="rId23" Type="http://schemas.openxmlformats.org/officeDocument/2006/relationships/image" Target="media/image2.jpg"/><Relationship Id="rId28" Type="http://schemas.openxmlformats.org/officeDocument/2006/relationships/theme" Target="theme/theme1.xml"/><Relationship Id="rId10" Type="http://schemas.openxmlformats.org/officeDocument/2006/relationships/hyperlink" Target="mailto:1karolina@politala.ac.id"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1karolina@politala.ac.id" TargetMode="External"/><Relationship Id="rId14" Type="http://schemas.openxmlformats.org/officeDocument/2006/relationships/hyperlink" Target="mailto:3widiyaalamsur@politala.ac.id" TargetMode="External"/><Relationship Id="rId22" Type="http://schemas.openxmlformats.org/officeDocument/2006/relationships/footer" Target="footer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mediteg.politala.ac.id/index.php/medite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mediteg.politala.ac.id/index.php/medite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Epj0Y5ZL4g1grwNFz/uVWqHe8Q==">CgMxLjA4AHIhMVMwajRYZUdDWEpocVF4NWY5Y0VCbUhlUWQzcVFVUzlf</go:docsCustomData>
</go:gDocsCustomXmlDataStorage>
</file>

<file path=customXml/itemProps1.xml><?xml version="1.0" encoding="utf-8"?>
<ds:datastoreItem xmlns:ds="http://schemas.openxmlformats.org/officeDocument/2006/customXml" ds:itemID="{D4AF8269-818E-48DA-9470-D545A9B6047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Ghalih</dc:creator>
  <cp:lastModifiedBy>Reviewer</cp:lastModifiedBy>
  <cp:revision>3</cp:revision>
  <dcterms:created xsi:type="dcterms:W3CDTF">2024-04-05T02:55:00Z</dcterms:created>
  <dcterms:modified xsi:type="dcterms:W3CDTF">2024-04-05T03:14:00Z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4c2c6d07-1436-3ef6-8730-b1a91dba604c</vt:lpwstr>
  </property>
  <property fmtid="{D5CDD505-2E9C-101B-9397-08002B2CF9AE}" pid="24" name="Mendeley Citation Style_1">
    <vt:lpwstr>http://www.zotero.org/styles/apa</vt:lpwstr>
  </property>
  <property fmtid="{D5CDD505-2E9C-101B-9397-08002B2CF9AE}" pid="25" name="GrammarlyDocumentId">
    <vt:lpwstr>aa512ca160b35711530db5b04da7e00b2adaa373d9996fbf331d02dfbbfd68db</vt:lpwstr>
  </property>
</Properties>
</file>